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E13BF" w14:textId="77777777" w:rsidR="009E0F6E" w:rsidRPr="009E0F6E" w:rsidRDefault="009E0F6E" w:rsidP="009E0F6E">
      <w:pPr>
        <w:spacing w:after="0" w:line="360" w:lineRule="auto"/>
        <w:rPr>
          <w:rFonts w:cstheme="minorHAnsi"/>
          <w:b/>
          <w:bCs/>
          <w:sz w:val="24"/>
          <w:szCs w:val="24"/>
        </w:rPr>
      </w:pPr>
      <w:r w:rsidRPr="009E0F6E">
        <w:rPr>
          <w:rFonts w:cstheme="minorHAnsi"/>
          <w:b/>
          <w:bCs/>
          <w:sz w:val="24"/>
          <w:szCs w:val="24"/>
          <w:lang w:val="x-none"/>
        </w:rPr>
        <w:t xml:space="preserve">TRADYCJE </w:t>
      </w:r>
      <w:r w:rsidRPr="009E0F6E">
        <w:rPr>
          <w:rFonts w:cstheme="minorHAnsi"/>
          <w:b/>
          <w:bCs/>
          <w:sz w:val="24"/>
          <w:szCs w:val="24"/>
        </w:rPr>
        <w:t>BOŻONARODZENIOWE</w:t>
      </w:r>
      <w:r w:rsidRPr="009E0F6E">
        <w:rPr>
          <w:rFonts w:cstheme="minorHAnsi"/>
          <w:b/>
          <w:bCs/>
          <w:sz w:val="24"/>
          <w:szCs w:val="24"/>
          <w:lang w:val="x-none"/>
        </w:rPr>
        <w:t xml:space="preserve"> </w:t>
      </w:r>
      <w:r w:rsidRPr="009E0F6E">
        <w:rPr>
          <w:rFonts w:cstheme="minorHAnsi"/>
          <w:b/>
          <w:bCs/>
          <w:sz w:val="24"/>
          <w:szCs w:val="24"/>
        </w:rPr>
        <w:t>2025</w:t>
      </w:r>
    </w:p>
    <w:p w14:paraId="43EF17C8" w14:textId="77777777" w:rsidR="00FE3E0B" w:rsidRPr="009E0F6E" w:rsidRDefault="00E64B16" w:rsidP="00FE3E0B">
      <w:pPr>
        <w:spacing w:after="0" w:line="360" w:lineRule="auto"/>
        <w:rPr>
          <w:rFonts w:cstheme="minorHAnsi"/>
          <w:b/>
          <w:bCs/>
          <w:sz w:val="24"/>
          <w:szCs w:val="24"/>
        </w:rPr>
      </w:pPr>
      <w:r w:rsidRPr="009E0F6E">
        <w:rPr>
          <w:rFonts w:cstheme="minorHAnsi"/>
          <w:b/>
          <w:bCs/>
          <w:sz w:val="24"/>
          <w:szCs w:val="24"/>
        </w:rPr>
        <w:t xml:space="preserve">GMINNY </w:t>
      </w:r>
      <w:r w:rsidR="00BF4397" w:rsidRPr="009E0F6E">
        <w:rPr>
          <w:rFonts w:cstheme="minorHAnsi"/>
          <w:b/>
          <w:bCs/>
          <w:sz w:val="24"/>
          <w:szCs w:val="24"/>
        </w:rPr>
        <w:t>KONKURS KULINARNY</w:t>
      </w:r>
    </w:p>
    <w:p w14:paraId="57E49A70" w14:textId="2446F449" w:rsidR="00FE3E0B" w:rsidRPr="009E0F6E" w:rsidRDefault="00BF4397" w:rsidP="00FE3E0B">
      <w:pPr>
        <w:spacing w:after="0" w:line="360" w:lineRule="auto"/>
        <w:rPr>
          <w:rFonts w:cstheme="minorHAnsi"/>
          <w:b/>
          <w:sz w:val="24"/>
          <w:szCs w:val="24"/>
        </w:rPr>
      </w:pPr>
      <w:r w:rsidRPr="009E0F6E">
        <w:rPr>
          <w:rFonts w:cstheme="minorHAnsi"/>
          <w:b/>
          <w:sz w:val="24"/>
          <w:szCs w:val="24"/>
        </w:rPr>
        <w:t>REGULAMIN</w:t>
      </w:r>
    </w:p>
    <w:p w14:paraId="7805A109" w14:textId="77777777" w:rsidR="00BF4397" w:rsidRPr="009E0F6E" w:rsidRDefault="00BF4397" w:rsidP="00FE3E0B">
      <w:pPr>
        <w:spacing w:after="0"/>
        <w:rPr>
          <w:rFonts w:eastAsia="Calibri" w:cstheme="minorHAnsi"/>
          <w:b/>
          <w:sz w:val="24"/>
          <w:szCs w:val="24"/>
        </w:rPr>
      </w:pPr>
      <w:r w:rsidRPr="009E0F6E">
        <w:rPr>
          <w:rFonts w:eastAsia="Calibri" w:cstheme="minorHAnsi"/>
          <w:b/>
          <w:sz w:val="24"/>
          <w:szCs w:val="24"/>
        </w:rPr>
        <w:t xml:space="preserve">Organizator: </w:t>
      </w:r>
      <w:r w:rsidRPr="009E0F6E">
        <w:rPr>
          <w:rFonts w:eastAsia="Calibri" w:cstheme="minorHAnsi"/>
          <w:b/>
          <w:sz w:val="24"/>
          <w:szCs w:val="24"/>
        </w:rPr>
        <w:tab/>
      </w:r>
    </w:p>
    <w:p w14:paraId="0AFFDB1F" w14:textId="77777777" w:rsidR="00BF4397" w:rsidRPr="009E0F6E" w:rsidRDefault="00BF4397" w:rsidP="00FE3E0B">
      <w:pPr>
        <w:spacing w:after="0"/>
        <w:rPr>
          <w:rFonts w:eastAsia="Calibri" w:cstheme="minorHAnsi"/>
          <w:sz w:val="24"/>
          <w:szCs w:val="24"/>
        </w:rPr>
      </w:pPr>
      <w:r w:rsidRPr="009E0F6E">
        <w:rPr>
          <w:rFonts w:eastAsia="Calibri" w:cstheme="minorHAnsi"/>
          <w:sz w:val="24"/>
          <w:szCs w:val="24"/>
        </w:rPr>
        <w:t>Ośrodek Kultury Gminy Lubin, ul. Księcia Ludwika I 3, 59-300 Lubin</w:t>
      </w:r>
    </w:p>
    <w:p w14:paraId="1485E9B0" w14:textId="77777777" w:rsidR="00BF4397" w:rsidRPr="009E0F6E" w:rsidRDefault="00BF4397" w:rsidP="00FE3E0B">
      <w:pPr>
        <w:spacing w:after="0"/>
        <w:rPr>
          <w:rFonts w:cstheme="minorHAnsi"/>
          <w:sz w:val="24"/>
          <w:szCs w:val="24"/>
        </w:rPr>
      </w:pPr>
      <w:r w:rsidRPr="009E0F6E">
        <w:rPr>
          <w:rFonts w:cstheme="minorHAnsi"/>
          <w:sz w:val="24"/>
          <w:szCs w:val="24"/>
        </w:rPr>
        <w:t xml:space="preserve">Strona internetowa: </w:t>
      </w:r>
      <w:hyperlink r:id="rId7">
        <w:r w:rsidRPr="009E0F6E">
          <w:rPr>
            <w:rFonts w:eastAsia="Calibri" w:cstheme="minorHAnsi"/>
            <w:color w:val="000000" w:themeColor="text1"/>
            <w:sz w:val="24"/>
            <w:szCs w:val="24"/>
          </w:rPr>
          <w:t>www.okgminalubin.pl</w:t>
        </w:r>
      </w:hyperlink>
      <w:r w:rsidRPr="009E0F6E">
        <w:rPr>
          <w:rFonts w:eastAsia="Calibri" w:cstheme="minorHAnsi"/>
          <w:color w:val="000000" w:themeColor="text1"/>
          <w:sz w:val="24"/>
          <w:szCs w:val="24"/>
        </w:rPr>
        <w:t xml:space="preserve"> </w:t>
      </w:r>
    </w:p>
    <w:p w14:paraId="7062CBF8" w14:textId="77777777" w:rsidR="00BF4397" w:rsidRPr="009E0F6E" w:rsidRDefault="00BF4397" w:rsidP="00FE3E0B">
      <w:pPr>
        <w:spacing w:after="0"/>
        <w:rPr>
          <w:rFonts w:eastAsia="Calibri" w:cstheme="minorHAnsi"/>
          <w:color w:val="000000" w:themeColor="text1"/>
          <w:sz w:val="24"/>
          <w:szCs w:val="24"/>
        </w:rPr>
      </w:pPr>
      <w:r w:rsidRPr="009E0F6E">
        <w:rPr>
          <w:rFonts w:eastAsia="Calibri" w:cstheme="minorHAnsi"/>
          <w:sz w:val="24"/>
          <w:szCs w:val="24"/>
        </w:rPr>
        <w:t xml:space="preserve">Strona na Facebooku:  </w:t>
      </w:r>
      <w:hyperlink r:id="rId8" w:history="1">
        <w:r w:rsidRPr="009E0F6E">
          <w:rPr>
            <w:rStyle w:val="Hipercze"/>
            <w:rFonts w:eastAsia="Calibri" w:cstheme="minorHAnsi"/>
            <w:color w:val="000000" w:themeColor="text1"/>
            <w:sz w:val="24"/>
            <w:szCs w:val="24"/>
            <w:u w:val="none"/>
          </w:rPr>
          <w:t>www.facebook.com/okgminalubin</w:t>
        </w:r>
      </w:hyperlink>
    </w:p>
    <w:p w14:paraId="1937CA6E" w14:textId="77777777" w:rsidR="00BF4397" w:rsidRPr="009E0F6E" w:rsidRDefault="00BF4397" w:rsidP="00FE3E0B">
      <w:pPr>
        <w:spacing w:after="0"/>
        <w:rPr>
          <w:rFonts w:eastAsia="Calibri" w:cstheme="minorHAnsi"/>
          <w:sz w:val="24"/>
          <w:szCs w:val="24"/>
        </w:rPr>
      </w:pPr>
      <w:r w:rsidRPr="009E0F6E">
        <w:rPr>
          <w:rFonts w:eastAsia="Calibri" w:cstheme="minorHAnsi"/>
          <w:sz w:val="24"/>
          <w:szCs w:val="24"/>
        </w:rPr>
        <w:t xml:space="preserve">Tel: 76/844 82 33 </w:t>
      </w:r>
    </w:p>
    <w:p w14:paraId="0C5D8FA4" w14:textId="77777777" w:rsidR="00BF4397" w:rsidRPr="009E0F6E" w:rsidRDefault="00BF4397" w:rsidP="00BF4397">
      <w:pPr>
        <w:spacing w:after="0"/>
        <w:rPr>
          <w:rFonts w:eastAsia="Calibri" w:cstheme="minorHAnsi"/>
          <w:sz w:val="24"/>
          <w:szCs w:val="24"/>
        </w:rPr>
      </w:pPr>
      <w:r w:rsidRPr="009E0F6E">
        <w:rPr>
          <w:rFonts w:eastAsia="Calibri" w:cstheme="minorHAnsi"/>
          <w:sz w:val="24"/>
          <w:szCs w:val="24"/>
        </w:rPr>
        <w:t xml:space="preserve">e-mail: </w:t>
      </w:r>
      <w:hyperlink r:id="rId9">
        <w:r w:rsidRPr="009E0F6E">
          <w:rPr>
            <w:rFonts w:eastAsia="Calibri" w:cstheme="minorHAnsi"/>
            <w:color w:val="000000" w:themeColor="text1"/>
            <w:sz w:val="24"/>
            <w:szCs w:val="24"/>
          </w:rPr>
          <w:t>sekretariat@okgminalubin.pl</w:t>
        </w:r>
      </w:hyperlink>
    </w:p>
    <w:p w14:paraId="7C5C4A76" w14:textId="77777777" w:rsidR="00FE3E0B" w:rsidRPr="009E0F6E" w:rsidRDefault="00FE3E0B" w:rsidP="00FE3E0B">
      <w:pPr>
        <w:spacing w:after="0"/>
        <w:rPr>
          <w:rFonts w:eastAsia="Calibri" w:cstheme="minorHAnsi"/>
          <w:sz w:val="24"/>
          <w:szCs w:val="24"/>
        </w:rPr>
      </w:pPr>
    </w:p>
    <w:p w14:paraId="7BA1806F" w14:textId="77777777" w:rsidR="00E64B16" w:rsidRPr="009E0F6E" w:rsidRDefault="00E64B16" w:rsidP="00E64B16">
      <w:pPr>
        <w:jc w:val="both"/>
        <w:rPr>
          <w:rFonts w:cstheme="minorHAnsi"/>
          <w:sz w:val="24"/>
          <w:szCs w:val="24"/>
        </w:rPr>
      </w:pPr>
      <w:r w:rsidRPr="009E0F6E">
        <w:rPr>
          <w:rFonts w:cstheme="minorHAnsi"/>
          <w:sz w:val="24"/>
          <w:szCs w:val="24"/>
        </w:rPr>
        <w:t>Konkurs skierowany jest do wszystkich mieszkańców Gminy Wiejskiej Lubin. Uczestnikami mogą być organizacje: Sołectwa, Koła Gospodyń Wiejskich, Kluby Seniora, Stowarzyszenia, oraz inne grupy aktywne.</w:t>
      </w:r>
    </w:p>
    <w:p w14:paraId="38B1AF32" w14:textId="77777777" w:rsidR="009E0F6E" w:rsidRPr="009E0F6E" w:rsidRDefault="009E0F6E" w:rsidP="009E0F6E">
      <w:pPr>
        <w:pStyle w:val="western"/>
        <w:rPr>
          <w:rFonts w:asciiTheme="minorHAnsi" w:hAnsiTheme="minorHAnsi" w:cstheme="minorHAnsi"/>
          <w:b/>
        </w:rPr>
      </w:pPr>
      <w:r w:rsidRPr="009E0F6E">
        <w:rPr>
          <w:rFonts w:asciiTheme="minorHAnsi" w:hAnsiTheme="minorHAnsi" w:cstheme="minorHAnsi"/>
          <w:b/>
        </w:rPr>
        <w:t>Termin i miejsce imprezy: 28 listopada 2025 r. (piątek) – godz.17:00 – Świetlica Wiejska w Osieku.</w:t>
      </w:r>
    </w:p>
    <w:p w14:paraId="289F5A75" w14:textId="77777777" w:rsidR="009E0F6E" w:rsidRPr="009E0F6E" w:rsidRDefault="009E0F6E" w:rsidP="009E0F6E">
      <w:pPr>
        <w:pStyle w:val="western"/>
        <w:rPr>
          <w:rFonts w:asciiTheme="minorHAnsi" w:hAnsiTheme="minorHAnsi" w:cstheme="minorHAnsi"/>
          <w:b/>
        </w:rPr>
      </w:pPr>
      <w:r w:rsidRPr="009E0F6E">
        <w:rPr>
          <w:rFonts w:asciiTheme="minorHAnsi" w:hAnsiTheme="minorHAnsi" w:cstheme="minorHAnsi"/>
          <w:b/>
        </w:rPr>
        <w:t>Cele:</w:t>
      </w:r>
    </w:p>
    <w:p w14:paraId="3886FEED" w14:textId="65988E7E" w:rsidR="009E0F6E" w:rsidRPr="009E0F6E" w:rsidRDefault="009E0F6E" w:rsidP="009E0F6E">
      <w:pPr>
        <w:pStyle w:val="western"/>
        <w:rPr>
          <w:rFonts w:asciiTheme="minorHAnsi" w:hAnsiTheme="minorHAnsi" w:cstheme="minorHAnsi"/>
          <w:bCs/>
        </w:rPr>
      </w:pPr>
      <w:r w:rsidRPr="009E0F6E">
        <w:rPr>
          <w:rFonts w:asciiTheme="minorHAnsi" w:hAnsiTheme="minorHAnsi" w:cstheme="minorHAnsi"/>
          <w:bCs/>
        </w:rPr>
        <w:t>Popularyzacja tradycyjnych potraw staropolskich.</w:t>
      </w:r>
    </w:p>
    <w:p w14:paraId="2DEE9254" w14:textId="46E813F8" w:rsidR="009E0F6E" w:rsidRPr="009E0F6E" w:rsidRDefault="009E0F6E" w:rsidP="009E0F6E">
      <w:pPr>
        <w:pStyle w:val="western"/>
        <w:rPr>
          <w:rFonts w:asciiTheme="minorHAnsi" w:hAnsiTheme="minorHAnsi" w:cstheme="minorHAnsi"/>
          <w:bCs/>
        </w:rPr>
      </w:pPr>
      <w:r w:rsidRPr="009E0F6E">
        <w:rPr>
          <w:rFonts w:asciiTheme="minorHAnsi" w:hAnsiTheme="minorHAnsi" w:cstheme="minorHAnsi"/>
          <w:bCs/>
        </w:rPr>
        <w:t>Promocja produktów lokalnych i działalności artystycznej mającej na celu ochronę dziedzictwa kulturowego.</w:t>
      </w:r>
    </w:p>
    <w:p w14:paraId="34707E40" w14:textId="77777777" w:rsidR="009E0F6E" w:rsidRPr="009E0F6E" w:rsidRDefault="009E0F6E" w:rsidP="009E0F6E">
      <w:pPr>
        <w:pStyle w:val="western"/>
        <w:rPr>
          <w:rFonts w:asciiTheme="minorHAnsi" w:hAnsiTheme="minorHAnsi" w:cstheme="minorHAnsi"/>
          <w:bCs/>
        </w:rPr>
      </w:pPr>
      <w:r w:rsidRPr="009E0F6E">
        <w:rPr>
          <w:rFonts w:asciiTheme="minorHAnsi" w:hAnsiTheme="minorHAnsi" w:cstheme="minorHAnsi"/>
          <w:bCs/>
        </w:rPr>
        <w:t>Kultywowanie tradycji związanych z obchodami Świąt Bożego Narodzenia.</w:t>
      </w:r>
    </w:p>
    <w:p w14:paraId="5AA84001" w14:textId="77777777" w:rsidR="009E0F6E" w:rsidRPr="009E0F6E" w:rsidRDefault="009E0F6E" w:rsidP="009E0F6E">
      <w:pPr>
        <w:pStyle w:val="western"/>
        <w:rPr>
          <w:rFonts w:asciiTheme="minorHAnsi" w:hAnsiTheme="minorHAnsi" w:cstheme="minorHAnsi"/>
          <w:bCs/>
        </w:rPr>
      </w:pPr>
      <w:r w:rsidRPr="009E0F6E">
        <w:rPr>
          <w:rFonts w:asciiTheme="minorHAnsi" w:hAnsiTheme="minorHAnsi" w:cstheme="minorHAnsi"/>
          <w:bCs/>
        </w:rPr>
        <w:t>Prezentacja bogactwa zasobów kulinarnych, artystycznych i innych.</w:t>
      </w:r>
    </w:p>
    <w:p w14:paraId="21F35E72" w14:textId="77777777" w:rsidR="009E0F6E" w:rsidRPr="009E0F6E" w:rsidRDefault="009E0F6E" w:rsidP="009E0F6E">
      <w:pPr>
        <w:pStyle w:val="western"/>
        <w:rPr>
          <w:rFonts w:asciiTheme="minorHAnsi" w:hAnsiTheme="minorHAnsi" w:cstheme="minorHAnsi"/>
          <w:bCs/>
        </w:rPr>
      </w:pPr>
      <w:r w:rsidRPr="009E0F6E">
        <w:rPr>
          <w:rFonts w:asciiTheme="minorHAnsi" w:hAnsiTheme="minorHAnsi" w:cstheme="minorHAnsi"/>
          <w:bCs/>
        </w:rPr>
        <w:t>A</w:t>
      </w:r>
      <w:r w:rsidRPr="009E0F6E">
        <w:rPr>
          <w:rFonts w:asciiTheme="minorHAnsi" w:hAnsiTheme="minorHAnsi" w:cstheme="minorHAnsi"/>
          <w:bCs/>
          <w:iCs/>
        </w:rPr>
        <w:t>ktywizacja</w:t>
      </w:r>
      <w:r w:rsidRPr="009E0F6E">
        <w:rPr>
          <w:rFonts w:asciiTheme="minorHAnsi" w:hAnsiTheme="minorHAnsi" w:cstheme="minorHAnsi"/>
          <w:bCs/>
        </w:rPr>
        <w:t xml:space="preserve"> i </w:t>
      </w:r>
      <w:r w:rsidRPr="009E0F6E">
        <w:rPr>
          <w:rFonts w:asciiTheme="minorHAnsi" w:hAnsiTheme="minorHAnsi" w:cstheme="minorHAnsi"/>
          <w:bCs/>
          <w:iCs/>
        </w:rPr>
        <w:t xml:space="preserve">budowanie więzi wśród mieszkańców gminy Lubin oraz </w:t>
      </w:r>
      <w:r w:rsidRPr="009E0F6E">
        <w:rPr>
          <w:rFonts w:asciiTheme="minorHAnsi" w:hAnsiTheme="minorHAnsi" w:cstheme="minorHAnsi"/>
          <w:bCs/>
        </w:rPr>
        <w:t>promocja Gminy Lubin.</w:t>
      </w:r>
    </w:p>
    <w:p w14:paraId="7BCDE517" w14:textId="77777777" w:rsidR="009E0F6E" w:rsidRPr="009E0F6E" w:rsidRDefault="009E0F6E" w:rsidP="009E0F6E">
      <w:pPr>
        <w:pStyle w:val="western"/>
        <w:rPr>
          <w:rFonts w:asciiTheme="minorHAnsi" w:hAnsiTheme="minorHAnsi" w:cstheme="minorHAnsi"/>
          <w:b/>
          <w:bCs/>
        </w:rPr>
      </w:pPr>
      <w:r w:rsidRPr="009E0F6E">
        <w:rPr>
          <w:rFonts w:asciiTheme="minorHAnsi" w:hAnsiTheme="minorHAnsi" w:cstheme="minorHAnsi"/>
          <w:b/>
          <w:bCs/>
        </w:rPr>
        <w:t>Zasięg: Gmina Wiejska Lubin.</w:t>
      </w:r>
    </w:p>
    <w:p w14:paraId="2C7936B3" w14:textId="570BD3EC" w:rsidR="009E0F6E" w:rsidRPr="009E0F6E" w:rsidRDefault="009E0F6E" w:rsidP="009E0F6E">
      <w:pPr>
        <w:pStyle w:val="western"/>
        <w:rPr>
          <w:rFonts w:asciiTheme="minorHAnsi" w:hAnsiTheme="minorHAnsi" w:cstheme="minorHAnsi"/>
          <w:b/>
          <w:bCs/>
        </w:rPr>
      </w:pPr>
      <w:r w:rsidRPr="009E0F6E">
        <w:rPr>
          <w:rFonts w:asciiTheme="minorHAnsi" w:hAnsiTheme="minorHAnsi" w:cstheme="minorHAnsi"/>
          <w:b/>
          <w:bCs/>
        </w:rPr>
        <w:t xml:space="preserve">Uczestnictwo: </w:t>
      </w:r>
    </w:p>
    <w:p w14:paraId="41344300" w14:textId="77777777" w:rsidR="009E0F6E" w:rsidRPr="009E0F6E" w:rsidRDefault="009E0F6E" w:rsidP="009E0F6E">
      <w:pPr>
        <w:pStyle w:val="NormalnyWeb"/>
        <w:rPr>
          <w:rFonts w:asciiTheme="minorHAnsi" w:hAnsiTheme="minorHAnsi" w:cstheme="minorHAnsi"/>
        </w:rPr>
      </w:pPr>
      <w:r w:rsidRPr="009E0F6E">
        <w:rPr>
          <w:rFonts w:asciiTheme="minorHAnsi" w:hAnsiTheme="minorHAnsi" w:cstheme="minorHAnsi"/>
        </w:rPr>
        <w:t>W konkursie mogą wziąć udział wcześniej zgłoszone GRUPY z terenu Gminy Lubin.</w:t>
      </w:r>
    </w:p>
    <w:p w14:paraId="0CFB25E7" w14:textId="77777777" w:rsidR="009E0F6E" w:rsidRPr="009E0F6E" w:rsidRDefault="009E0F6E" w:rsidP="009E0F6E">
      <w:pPr>
        <w:pStyle w:val="NormalnyWeb"/>
        <w:rPr>
          <w:rFonts w:asciiTheme="minorHAnsi" w:hAnsiTheme="minorHAnsi" w:cstheme="minorHAnsi"/>
        </w:rPr>
      </w:pPr>
      <w:r w:rsidRPr="009E0F6E">
        <w:rPr>
          <w:rFonts w:asciiTheme="minorHAnsi" w:hAnsiTheme="minorHAnsi" w:cstheme="minorHAnsi"/>
        </w:rPr>
        <w:t xml:space="preserve">Warunkiem uczestnictwa jest </w:t>
      </w:r>
      <w:r w:rsidRPr="009E0F6E">
        <w:rPr>
          <w:rFonts w:asciiTheme="minorHAnsi" w:hAnsiTheme="minorHAnsi" w:cstheme="minorHAnsi"/>
          <w:u w:val="single"/>
        </w:rPr>
        <w:t>zgłoszenie na formularzu do dnia 10.10.2025 r</w:t>
      </w:r>
      <w:r w:rsidRPr="009E0F6E">
        <w:rPr>
          <w:rFonts w:asciiTheme="minorHAnsi" w:hAnsiTheme="minorHAnsi" w:cstheme="minorHAnsi"/>
        </w:rPr>
        <w:t xml:space="preserve">. na adres Organizatora (mailowo </w:t>
      </w:r>
      <w:hyperlink r:id="rId10" w:history="1">
        <w:r w:rsidRPr="009E0F6E">
          <w:rPr>
            <w:rStyle w:val="Hipercze"/>
            <w:rFonts w:asciiTheme="minorHAnsi" w:hAnsiTheme="minorHAnsi" w:cstheme="minorHAnsi"/>
          </w:rPr>
          <w:t>konkursy@okgminalubin.pl</w:t>
        </w:r>
      </w:hyperlink>
      <w:r w:rsidRPr="009E0F6E">
        <w:rPr>
          <w:rFonts w:asciiTheme="minorHAnsi" w:hAnsiTheme="minorHAnsi" w:cstheme="minorHAnsi"/>
        </w:rPr>
        <w:t xml:space="preserve"> lub osobiście)</w:t>
      </w:r>
    </w:p>
    <w:p w14:paraId="19E9CCA9" w14:textId="77777777" w:rsidR="009E0F6E" w:rsidRPr="009E0F6E" w:rsidRDefault="009E0F6E" w:rsidP="009E0F6E">
      <w:pPr>
        <w:pStyle w:val="NormalnyWeb"/>
        <w:rPr>
          <w:rFonts w:asciiTheme="minorHAnsi" w:hAnsiTheme="minorHAnsi" w:cstheme="minorHAnsi"/>
        </w:rPr>
      </w:pPr>
      <w:r w:rsidRPr="009E0F6E">
        <w:rPr>
          <w:rFonts w:asciiTheme="minorHAnsi" w:hAnsiTheme="minorHAnsi" w:cstheme="minorHAnsi"/>
        </w:rPr>
        <w:t>Przynajmniej jedna osoba ze zgłoszonej GRUPY musi legitymować się aktualną książeczką do celów sanitarno-epidemiologicznych.</w:t>
      </w:r>
    </w:p>
    <w:p w14:paraId="0D638BD5" w14:textId="77777777" w:rsidR="00BF4397" w:rsidRPr="009E0F6E" w:rsidRDefault="00BF4397" w:rsidP="00BF4397">
      <w:pPr>
        <w:pStyle w:val="NormalnyWeb"/>
        <w:spacing w:before="0" w:beforeAutospacing="0" w:after="0"/>
        <w:ind w:left="357"/>
        <w:jc w:val="both"/>
        <w:rPr>
          <w:rFonts w:asciiTheme="minorHAnsi" w:hAnsiTheme="minorHAnsi" w:cstheme="minorHAnsi"/>
        </w:rPr>
      </w:pPr>
    </w:p>
    <w:p w14:paraId="41767FDB" w14:textId="77777777" w:rsidR="009E0F6E" w:rsidRPr="009E0F6E" w:rsidRDefault="009E0F6E" w:rsidP="00BF4397">
      <w:pPr>
        <w:pStyle w:val="western"/>
        <w:spacing w:before="0" w:beforeAutospacing="0" w:after="0"/>
        <w:jc w:val="both"/>
        <w:rPr>
          <w:rFonts w:asciiTheme="minorHAnsi" w:hAnsiTheme="minorHAnsi" w:cstheme="minorHAnsi"/>
          <w:b/>
          <w:bCs/>
        </w:rPr>
      </w:pPr>
    </w:p>
    <w:p w14:paraId="4F98A781" w14:textId="04D7AA2F" w:rsidR="009E0F6E" w:rsidRPr="009E0F6E" w:rsidRDefault="009E0F6E" w:rsidP="009E0F6E">
      <w:pPr>
        <w:autoSpaceDE w:val="0"/>
        <w:spacing w:after="0" w:line="240" w:lineRule="auto"/>
        <w:jc w:val="both"/>
        <w:rPr>
          <w:rFonts w:eastAsia="Times New Roman" w:cstheme="minorHAnsi"/>
          <w:b/>
          <w:bCs/>
          <w:sz w:val="24"/>
          <w:szCs w:val="24"/>
          <w:lang w:eastAsia="pl-PL"/>
        </w:rPr>
      </w:pPr>
      <w:r w:rsidRPr="009E0F6E">
        <w:rPr>
          <w:rFonts w:eastAsia="Times New Roman" w:cstheme="minorHAnsi"/>
          <w:b/>
          <w:bCs/>
          <w:sz w:val="24"/>
          <w:szCs w:val="24"/>
          <w:lang w:eastAsia="pl-PL"/>
        </w:rPr>
        <w:lastRenderedPageBreak/>
        <w:t xml:space="preserve">Każdy z zespołów uczestniczących zobowiązuje się do przygotowania prezentacji tradycyjnego </w:t>
      </w:r>
      <w:r w:rsidR="001B2F20">
        <w:rPr>
          <w:rFonts w:eastAsia="Times New Roman" w:cstheme="minorHAnsi"/>
          <w:b/>
          <w:bCs/>
          <w:sz w:val="24"/>
          <w:szCs w:val="24"/>
          <w:lang w:eastAsia="pl-PL"/>
        </w:rPr>
        <w:t>domku</w:t>
      </w:r>
      <w:r w:rsidRPr="009E0F6E">
        <w:rPr>
          <w:rFonts w:eastAsia="Times New Roman" w:cstheme="minorHAnsi"/>
          <w:b/>
          <w:bCs/>
          <w:sz w:val="24"/>
          <w:szCs w:val="24"/>
          <w:lang w:eastAsia="pl-PL"/>
        </w:rPr>
        <w:t xml:space="preserve"> bożonarodzeniowego oraz po</w:t>
      </w:r>
      <w:r w:rsidRPr="009E0F6E">
        <w:rPr>
          <w:rFonts w:eastAsia="Times New Roman" w:cstheme="minorHAnsi"/>
          <w:b/>
          <w:bCs/>
          <w:sz w:val="24"/>
          <w:szCs w:val="24"/>
          <w:u w:val="single"/>
          <w:lang w:eastAsia="pl-PL"/>
        </w:rPr>
        <w:t xml:space="preserve"> 1 potrawie konkursowej w każdej kategorii na stół konkursowy</w:t>
      </w:r>
      <w:r w:rsidRPr="009E0F6E">
        <w:rPr>
          <w:rFonts w:eastAsia="Times New Roman" w:cstheme="minorHAnsi"/>
          <w:b/>
          <w:bCs/>
          <w:sz w:val="24"/>
          <w:szCs w:val="24"/>
          <w:lang w:eastAsia="pl-PL"/>
        </w:rPr>
        <w:t>: WSPÓLNY.</w:t>
      </w:r>
    </w:p>
    <w:p w14:paraId="2E5ED3A2" w14:textId="0577226B" w:rsidR="009E0F6E" w:rsidRPr="009E0F6E" w:rsidRDefault="009E0F6E" w:rsidP="009E0F6E">
      <w:pPr>
        <w:numPr>
          <w:ilvl w:val="0"/>
          <w:numId w:val="15"/>
        </w:numPr>
        <w:autoSpaceDE w:val="0"/>
        <w:spacing w:after="0" w:line="240" w:lineRule="auto"/>
        <w:ind w:left="284" w:hanging="284"/>
        <w:jc w:val="both"/>
        <w:rPr>
          <w:rFonts w:eastAsia="Times New Roman" w:cstheme="minorHAnsi"/>
          <w:b/>
          <w:bCs/>
          <w:sz w:val="24"/>
          <w:szCs w:val="24"/>
          <w:lang w:eastAsia="pl-PL"/>
        </w:rPr>
      </w:pPr>
      <w:bookmarkStart w:id="0" w:name="_Hlk209010740"/>
      <w:r w:rsidRPr="009E0F6E">
        <w:rPr>
          <w:rFonts w:eastAsia="Times New Roman" w:cstheme="minorHAnsi"/>
          <w:b/>
          <w:bCs/>
          <w:sz w:val="24"/>
          <w:szCs w:val="24"/>
          <w:lang w:eastAsia="pl-PL"/>
        </w:rPr>
        <w:t>Potrawa Bożonarodzeniowa: Barszcz wigilijny z uszkami</w:t>
      </w:r>
      <w:r w:rsidR="001B2F20">
        <w:rPr>
          <w:rFonts w:eastAsia="Times New Roman" w:cstheme="minorHAnsi"/>
          <w:b/>
          <w:bCs/>
          <w:sz w:val="24"/>
          <w:szCs w:val="24"/>
          <w:lang w:eastAsia="pl-PL"/>
        </w:rPr>
        <w:t xml:space="preserve"> (do degustacji dla jury max 3 osoby)</w:t>
      </w:r>
    </w:p>
    <w:bookmarkEnd w:id="0"/>
    <w:p w14:paraId="06E9CA8B" w14:textId="68EDA99F" w:rsidR="009E0F6E" w:rsidRPr="009E0F6E" w:rsidRDefault="009E0F6E" w:rsidP="009E0F6E">
      <w:pPr>
        <w:numPr>
          <w:ilvl w:val="0"/>
          <w:numId w:val="15"/>
        </w:numPr>
        <w:autoSpaceDE w:val="0"/>
        <w:spacing w:after="0" w:line="240" w:lineRule="auto"/>
        <w:ind w:left="284" w:hanging="284"/>
        <w:jc w:val="both"/>
        <w:rPr>
          <w:rFonts w:eastAsia="Times New Roman" w:cstheme="minorHAnsi"/>
          <w:b/>
          <w:bCs/>
          <w:sz w:val="24"/>
          <w:szCs w:val="24"/>
          <w:lang w:eastAsia="pl-PL"/>
        </w:rPr>
      </w:pPr>
      <w:r w:rsidRPr="009E0F6E">
        <w:rPr>
          <w:rFonts w:eastAsia="Times New Roman" w:cstheme="minorHAnsi"/>
          <w:b/>
          <w:bCs/>
          <w:sz w:val="24"/>
          <w:szCs w:val="24"/>
          <w:lang w:eastAsia="pl-PL"/>
        </w:rPr>
        <w:t xml:space="preserve">Deser bożonarodzeniowy </w:t>
      </w:r>
      <w:r w:rsidR="001B2F20">
        <w:rPr>
          <w:rFonts w:eastAsia="Times New Roman" w:cstheme="minorHAnsi"/>
          <w:b/>
          <w:bCs/>
          <w:sz w:val="24"/>
          <w:szCs w:val="24"/>
          <w:lang w:eastAsia="pl-PL"/>
        </w:rPr>
        <w:t>–</w:t>
      </w:r>
      <w:r w:rsidRPr="009E0F6E">
        <w:rPr>
          <w:rFonts w:eastAsia="Times New Roman" w:cstheme="minorHAnsi"/>
          <w:b/>
          <w:bCs/>
          <w:sz w:val="24"/>
          <w:szCs w:val="24"/>
          <w:lang w:eastAsia="pl-PL"/>
        </w:rPr>
        <w:t xml:space="preserve"> Miodownik</w:t>
      </w:r>
      <w:r w:rsidR="001B2F20">
        <w:rPr>
          <w:rFonts w:eastAsia="Times New Roman" w:cstheme="minorHAnsi"/>
          <w:b/>
          <w:bCs/>
          <w:sz w:val="24"/>
          <w:szCs w:val="24"/>
          <w:lang w:eastAsia="pl-PL"/>
        </w:rPr>
        <w:t xml:space="preserve"> (do degustacji dla jury max 3 osoby)</w:t>
      </w:r>
    </w:p>
    <w:p w14:paraId="65FB581D" w14:textId="77777777" w:rsidR="00E64B16" w:rsidRPr="009E0F6E" w:rsidRDefault="00E64B16" w:rsidP="00E64B16">
      <w:pPr>
        <w:numPr>
          <w:ilvl w:val="0"/>
          <w:numId w:val="15"/>
        </w:numPr>
        <w:autoSpaceDE w:val="0"/>
        <w:spacing w:after="0" w:line="240" w:lineRule="auto"/>
        <w:ind w:left="284" w:hanging="284"/>
        <w:jc w:val="both"/>
        <w:rPr>
          <w:rFonts w:cstheme="minorHAnsi"/>
          <w:sz w:val="24"/>
          <w:szCs w:val="24"/>
        </w:rPr>
      </w:pPr>
      <w:r w:rsidRPr="009E0F6E">
        <w:rPr>
          <w:rFonts w:cstheme="minorHAnsi"/>
          <w:sz w:val="24"/>
          <w:szCs w:val="24"/>
        </w:rPr>
        <w:t>zapewniamy DREWNIANY DOMEK, stół oraz ł</w:t>
      </w:r>
      <w:r w:rsidR="00BB3A4B" w:rsidRPr="009E0F6E">
        <w:rPr>
          <w:rFonts w:cstheme="minorHAnsi"/>
          <w:sz w:val="24"/>
          <w:szCs w:val="24"/>
        </w:rPr>
        <w:t xml:space="preserve">awkę, naczynia wielorazowe </w:t>
      </w:r>
      <w:r w:rsidRPr="009E0F6E">
        <w:rPr>
          <w:rFonts w:cstheme="minorHAnsi"/>
          <w:sz w:val="24"/>
          <w:szCs w:val="24"/>
        </w:rPr>
        <w:t>do degustacji</w:t>
      </w:r>
    </w:p>
    <w:p w14:paraId="494FC873" w14:textId="77777777" w:rsidR="00E64B16" w:rsidRPr="009E0F6E" w:rsidRDefault="00E64B16" w:rsidP="00E64B16">
      <w:pPr>
        <w:numPr>
          <w:ilvl w:val="0"/>
          <w:numId w:val="15"/>
        </w:numPr>
        <w:autoSpaceDE w:val="0"/>
        <w:spacing w:after="0" w:line="240" w:lineRule="auto"/>
        <w:ind w:left="284" w:hanging="284"/>
        <w:jc w:val="both"/>
        <w:rPr>
          <w:rFonts w:cstheme="minorHAnsi"/>
          <w:sz w:val="24"/>
          <w:szCs w:val="24"/>
        </w:rPr>
      </w:pPr>
      <w:r w:rsidRPr="009E0F6E">
        <w:rPr>
          <w:rFonts w:cstheme="minorHAnsi"/>
          <w:sz w:val="24"/>
          <w:szCs w:val="24"/>
        </w:rPr>
        <w:t>każda z drużyn zobowiązana jest do posiadania w zespole osoby, która posiada książeczkę do celów sanitarno-epidemiologicznych</w:t>
      </w:r>
    </w:p>
    <w:p w14:paraId="14C9C869" w14:textId="77777777" w:rsidR="00E64B16" w:rsidRPr="009E0F6E" w:rsidRDefault="00E64B16" w:rsidP="00E64B16">
      <w:pPr>
        <w:numPr>
          <w:ilvl w:val="0"/>
          <w:numId w:val="15"/>
        </w:numPr>
        <w:autoSpaceDE w:val="0"/>
        <w:spacing w:after="0" w:line="240" w:lineRule="auto"/>
        <w:ind w:left="284" w:hanging="284"/>
        <w:jc w:val="both"/>
        <w:rPr>
          <w:rFonts w:cstheme="minorHAnsi"/>
          <w:sz w:val="24"/>
          <w:szCs w:val="24"/>
        </w:rPr>
      </w:pPr>
      <w:r w:rsidRPr="009E0F6E">
        <w:rPr>
          <w:rFonts w:cstheme="minorHAnsi"/>
          <w:sz w:val="24"/>
          <w:szCs w:val="24"/>
          <w:lang w:eastAsia="pl-PL"/>
        </w:rPr>
        <w:t>uczestnicy konkursu we własnym zakresie zabezpieczają naczynia do prezentowania potraw konkursowych</w:t>
      </w:r>
    </w:p>
    <w:p w14:paraId="1C1A1573" w14:textId="1BC78AD8" w:rsidR="00E64B16" w:rsidRPr="009E0F6E" w:rsidRDefault="00E64B16" w:rsidP="00E64B16">
      <w:pPr>
        <w:numPr>
          <w:ilvl w:val="0"/>
          <w:numId w:val="15"/>
        </w:numPr>
        <w:autoSpaceDE w:val="0"/>
        <w:spacing w:after="0" w:line="240" w:lineRule="auto"/>
        <w:ind w:left="284" w:hanging="284"/>
        <w:jc w:val="both"/>
        <w:rPr>
          <w:rFonts w:cstheme="minorHAnsi"/>
          <w:b/>
          <w:bCs/>
          <w:sz w:val="24"/>
          <w:szCs w:val="24"/>
        </w:rPr>
      </w:pPr>
      <w:r w:rsidRPr="009E0F6E">
        <w:rPr>
          <w:rFonts w:cstheme="minorHAnsi"/>
          <w:b/>
          <w:bCs/>
          <w:sz w:val="24"/>
          <w:szCs w:val="24"/>
          <w:lang w:eastAsia="pl-PL"/>
        </w:rPr>
        <w:t xml:space="preserve">gotowość stanowisk z prezentowanymi potrawami: </w:t>
      </w:r>
      <w:r w:rsidR="009E0F6E" w:rsidRPr="009E0F6E">
        <w:rPr>
          <w:rFonts w:cstheme="minorHAnsi"/>
          <w:b/>
          <w:bCs/>
          <w:sz w:val="24"/>
          <w:szCs w:val="24"/>
          <w:lang w:eastAsia="pl-PL"/>
        </w:rPr>
        <w:t>28</w:t>
      </w:r>
      <w:r w:rsidRPr="009E0F6E">
        <w:rPr>
          <w:rFonts w:cstheme="minorHAnsi"/>
          <w:b/>
          <w:bCs/>
          <w:sz w:val="24"/>
          <w:szCs w:val="24"/>
          <w:lang w:eastAsia="pl-PL"/>
        </w:rPr>
        <w:t xml:space="preserve"> </w:t>
      </w:r>
      <w:r w:rsidR="009E0F6E" w:rsidRPr="009E0F6E">
        <w:rPr>
          <w:rFonts w:cstheme="minorHAnsi"/>
          <w:b/>
          <w:bCs/>
          <w:sz w:val="24"/>
          <w:szCs w:val="24"/>
          <w:lang w:eastAsia="pl-PL"/>
        </w:rPr>
        <w:t>LISTOPADa</w:t>
      </w:r>
      <w:r w:rsidRPr="009E0F6E">
        <w:rPr>
          <w:rFonts w:cstheme="minorHAnsi"/>
          <w:b/>
          <w:bCs/>
          <w:sz w:val="24"/>
          <w:szCs w:val="24"/>
          <w:lang w:eastAsia="pl-PL"/>
        </w:rPr>
        <w:t xml:space="preserve"> 2025 r. godz.: </w:t>
      </w:r>
      <w:r w:rsidR="009E0F6E" w:rsidRPr="009E0F6E">
        <w:rPr>
          <w:rFonts w:cstheme="minorHAnsi"/>
          <w:b/>
          <w:bCs/>
          <w:sz w:val="24"/>
          <w:szCs w:val="24"/>
          <w:lang w:eastAsia="pl-PL"/>
        </w:rPr>
        <w:t>16</w:t>
      </w:r>
      <w:r w:rsidRPr="009E0F6E">
        <w:rPr>
          <w:rFonts w:cstheme="minorHAnsi"/>
          <w:b/>
          <w:bCs/>
          <w:sz w:val="24"/>
          <w:szCs w:val="24"/>
          <w:lang w:eastAsia="pl-PL"/>
        </w:rPr>
        <w:t>:30</w:t>
      </w:r>
      <w:r w:rsidR="002406C6" w:rsidRPr="009E0F6E">
        <w:rPr>
          <w:rFonts w:cstheme="minorHAnsi"/>
          <w:b/>
          <w:bCs/>
          <w:sz w:val="24"/>
          <w:szCs w:val="24"/>
          <w:lang w:eastAsia="pl-PL"/>
        </w:rPr>
        <w:t xml:space="preserve"> do </w:t>
      </w:r>
      <w:r w:rsidR="009E0F6E" w:rsidRPr="009E0F6E">
        <w:rPr>
          <w:rFonts w:cstheme="minorHAnsi"/>
          <w:b/>
          <w:bCs/>
          <w:sz w:val="24"/>
          <w:szCs w:val="24"/>
          <w:lang w:eastAsia="pl-PL"/>
        </w:rPr>
        <w:t>20</w:t>
      </w:r>
      <w:r w:rsidR="002406C6" w:rsidRPr="009E0F6E">
        <w:rPr>
          <w:rFonts w:cstheme="minorHAnsi"/>
          <w:b/>
          <w:bCs/>
          <w:sz w:val="24"/>
          <w:szCs w:val="24"/>
          <w:lang w:eastAsia="pl-PL"/>
        </w:rPr>
        <w:t>:</w:t>
      </w:r>
      <w:r w:rsidR="009E0F6E" w:rsidRPr="009E0F6E">
        <w:rPr>
          <w:rFonts w:cstheme="minorHAnsi"/>
          <w:b/>
          <w:bCs/>
          <w:sz w:val="24"/>
          <w:szCs w:val="24"/>
          <w:lang w:eastAsia="pl-PL"/>
        </w:rPr>
        <w:t>00</w:t>
      </w:r>
      <w:r w:rsidR="002406C6" w:rsidRPr="009E0F6E">
        <w:rPr>
          <w:rFonts w:cstheme="minorHAnsi"/>
          <w:b/>
          <w:bCs/>
          <w:sz w:val="24"/>
          <w:szCs w:val="24"/>
          <w:lang w:eastAsia="pl-PL"/>
        </w:rPr>
        <w:t xml:space="preserve"> – do tej godziny uczestnicy zobowiązani są do prezentowania swoich stoisk. </w:t>
      </w:r>
    </w:p>
    <w:p w14:paraId="2FB5A42F" w14:textId="77777777" w:rsidR="00E64B16" w:rsidRPr="009E0F6E" w:rsidRDefault="00E64B16" w:rsidP="00E64B16">
      <w:pPr>
        <w:numPr>
          <w:ilvl w:val="0"/>
          <w:numId w:val="15"/>
        </w:numPr>
        <w:autoSpaceDE w:val="0"/>
        <w:spacing w:after="0" w:line="240" w:lineRule="auto"/>
        <w:ind w:left="284" w:hanging="284"/>
        <w:jc w:val="both"/>
        <w:rPr>
          <w:rFonts w:cstheme="minorHAnsi"/>
          <w:sz w:val="24"/>
          <w:szCs w:val="24"/>
        </w:rPr>
      </w:pPr>
      <w:r w:rsidRPr="009E0F6E">
        <w:rPr>
          <w:rFonts w:cstheme="minorHAnsi"/>
          <w:sz w:val="24"/>
          <w:szCs w:val="24"/>
          <w:lang w:eastAsia="pl-PL"/>
        </w:rPr>
        <w:t>każda z grup zobowiązuje się do pozostania na stanowisku do zakończenia imprezy</w:t>
      </w:r>
    </w:p>
    <w:p w14:paraId="66687CE2" w14:textId="77777777" w:rsidR="00E64B16" w:rsidRPr="009E0F6E" w:rsidRDefault="00E64B16" w:rsidP="00E64B16">
      <w:pPr>
        <w:numPr>
          <w:ilvl w:val="0"/>
          <w:numId w:val="15"/>
        </w:numPr>
        <w:autoSpaceDE w:val="0"/>
        <w:spacing w:after="0" w:line="240" w:lineRule="auto"/>
        <w:ind w:left="284" w:hanging="284"/>
        <w:jc w:val="both"/>
        <w:rPr>
          <w:rFonts w:cstheme="minorHAnsi"/>
          <w:sz w:val="24"/>
          <w:szCs w:val="24"/>
        </w:rPr>
      </w:pPr>
      <w:r w:rsidRPr="009E0F6E">
        <w:rPr>
          <w:rFonts w:cstheme="minorHAnsi"/>
          <w:sz w:val="24"/>
          <w:szCs w:val="24"/>
          <w:lang w:eastAsia="pl-PL"/>
        </w:rPr>
        <w:t>organizator zezwala na sprzedaż produktów zgodnie z załącznikiem do niniejszego regulaminu</w:t>
      </w:r>
    </w:p>
    <w:p w14:paraId="518BD3D3" w14:textId="77777777" w:rsidR="00BF4397" w:rsidRPr="009E0F6E" w:rsidRDefault="00BF4397" w:rsidP="00BF4397">
      <w:pPr>
        <w:pStyle w:val="NormalnyWeb"/>
        <w:spacing w:before="0" w:beforeAutospacing="0" w:after="0"/>
        <w:ind w:left="357"/>
        <w:jc w:val="both"/>
        <w:rPr>
          <w:rFonts w:asciiTheme="minorHAnsi" w:hAnsiTheme="minorHAnsi" w:cstheme="minorHAnsi"/>
        </w:rPr>
      </w:pPr>
    </w:p>
    <w:p w14:paraId="7C4A2ACD" w14:textId="77777777" w:rsidR="00BF4397" w:rsidRPr="009E0F6E" w:rsidRDefault="00BF4397" w:rsidP="00BF4397">
      <w:pPr>
        <w:pStyle w:val="western"/>
        <w:spacing w:before="0" w:beforeAutospacing="0" w:after="0"/>
        <w:jc w:val="both"/>
        <w:rPr>
          <w:rFonts w:asciiTheme="minorHAnsi" w:hAnsiTheme="minorHAnsi" w:cstheme="minorHAnsi"/>
        </w:rPr>
      </w:pPr>
      <w:r w:rsidRPr="009E0F6E">
        <w:rPr>
          <w:rFonts w:asciiTheme="minorHAnsi" w:hAnsiTheme="minorHAnsi" w:cstheme="minorHAnsi"/>
          <w:b/>
          <w:bCs/>
        </w:rPr>
        <w:t>Kryteria oceny i nagrody:</w:t>
      </w:r>
    </w:p>
    <w:p w14:paraId="445902EB" w14:textId="641975DF" w:rsidR="00E64B16" w:rsidRPr="001B2F20" w:rsidRDefault="00E64B16" w:rsidP="00E64B16">
      <w:pPr>
        <w:numPr>
          <w:ilvl w:val="1"/>
          <w:numId w:val="17"/>
        </w:numPr>
        <w:suppressAutoHyphens/>
        <w:spacing w:after="0" w:line="240" w:lineRule="auto"/>
        <w:ind w:left="284" w:hanging="284"/>
        <w:jc w:val="both"/>
        <w:rPr>
          <w:rFonts w:cstheme="minorHAnsi"/>
          <w:b/>
          <w:bCs/>
          <w:sz w:val="24"/>
          <w:szCs w:val="24"/>
        </w:rPr>
      </w:pPr>
      <w:r w:rsidRPr="009E0F6E">
        <w:rPr>
          <w:rFonts w:cstheme="minorHAnsi"/>
          <w:sz w:val="24"/>
          <w:szCs w:val="24"/>
        </w:rPr>
        <w:t xml:space="preserve">Ocenie podlegać będą: </w:t>
      </w:r>
      <w:r w:rsidRPr="001B2F20">
        <w:rPr>
          <w:rFonts w:cstheme="minorHAnsi"/>
          <w:b/>
          <w:bCs/>
          <w:sz w:val="24"/>
          <w:szCs w:val="24"/>
          <w:u w:val="single"/>
        </w:rPr>
        <w:t>estetyka stoiska, jakość, smak i estetyka wykonanych potraw</w:t>
      </w:r>
      <w:r w:rsidR="001B2F20" w:rsidRPr="001B2F20">
        <w:rPr>
          <w:rFonts w:cstheme="minorHAnsi"/>
          <w:b/>
          <w:bCs/>
          <w:sz w:val="24"/>
          <w:szCs w:val="24"/>
          <w:u w:val="single"/>
        </w:rPr>
        <w:t xml:space="preserve"> oraz ich podanie</w:t>
      </w:r>
      <w:r w:rsidRPr="001B2F20">
        <w:rPr>
          <w:rFonts w:cstheme="minorHAnsi"/>
          <w:b/>
          <w:bCs/>
          <w:sz w:val="24"/>
          <w:szCs w:val="24"/>
          <w:u w:val="single"/>
        </w:rPr>
        <w:t>, nawiązanie do tradycji,</w:t>
      </w:r>
    </w:p>
    <w:p w14:paraId="25D1C25F" w14:textId="77777777" w:rsidR="00E64B16" w:rsidRPr="009E0F6E" w:rsidRDefault="00E64B16" w:rsidP="00E64B16">
      <w:pPr>
        <w:numPr>
          <w:ilvl w:val="1"/>
          <w:numId w:val="17"/>
        </w:numPr>
        <w:tabs>
          <w:tab w:val="left" w:pos="-4962"/>
        </w:tabs>
        <w:suppressAutoHyphens/>
        <w:spacing w:after="0" w:line="240" w:lineRule="auto"/>
        <w:ind w:left="284" w:hanging="284"/>
        <w:jc w:val="both"/>
        <w:rPr>
          <w:rFonts w:cstheme="minorHAnsi"/>
          <w:sz w:val="24"/>
          <w:szCs w:val="24"/>
        </w:rPr>
      </w:pPr>
      <w:r w:rsidRPr="009E0F6E">
        <w:rPr>
          <w:rFonts w:cstheme="minorHAnsi"/>
          <w:sz w:val="24"/>
          <w:szCs w:val="24"/>
        </w:rPr>
        <w:t>Degustacji dokona Jury powołane przez organizatora i wskaże laureatów konkursu,</w:t>
      </w:r>
    </w:p>
    <w:p w14:paraId="7B1A778C" w14:textId="77777777" w:rsidR="00E64B16" w:rsidRPr="009E0F6E" w:rsidRDefault="00E64B16" w:rsidP="00E64B16">
      <w:pPr>
        <w:numPr>
          <w:ilvl w:val="1"/>
          <w:numId w:val="17"/>
        </w:numPr>
        <w:suppressAutoHyphens/>
        <w:spacing w:after="0" w:line="240" w:lineRule="auto"/>
        <w:ind w:left="284" w:hanging="284"/>
        <w:jc w:val="both"/>
        <w:rPr>
          <w:rFonts w:cstheme="minorHAnsi"/>
          <w:b/>
          <w:bCs/>
          <w:sz w:val="24"/>
          <w:szCs w:val="24"/>
        </w:rPr>
      </w:pPr>
      <w:r w:rsidRPr="009E0F6E">
        <w:rPr>
          <w:rFonts w:cstheme="minorHAnsi"/>
          <w:b/>
          <w:bCs/>
          <w:sz w:val="24"/>
          <w:szCs w:val="24"/>
        </w:rPr>
        <w:t>Ogłoszenie wyników konkursu i wręczenie nagród nastąpi w dniu konkursu, ok. godziny 19:30,</w:t>
      </w:r>
    </w:p>
    <w:p w14:paraId="4169292D" w14:textId="77777777" w:rsidR="00E64B16" w:rsidRPr="009E0F6E" w:rsidRDefault="00E64B16" w:rsidP="00E64B16">
      <w:pPr>
        <w:numPr>
          <w:ilvl w:val="1"/>
          <w:numId w:val="16"/>
        </w:numPr>
        <w:suppressAutoHyphens/>
        <w:spacing w:after="0" w:line="240" w:lineRule="auto"/>
        <w:ind w:left="284" w:hanging="284"/>
        <w:jc w:val="both"/>
        <w:rPr>
          <w:rFonts w:cstheme="minorHAnsi"/>
          <w:sz w:val="24"/>
          <w:szCs w:val="24"/>
        </w:rPr>
      </w:pPr>
      <w:r w:rsidRPr="009E0F6E">
        <w:rPr>
          <w:rFonts w:cstheme="minorHAnsi"/>
          <w:sz w:val="24"/>
          <w:szCs w:val="24"/>
        </w:rPr>
        <w:t>Każdy z uczestników otrzymuje pamiątkowy dyplom,</w:t>
      </w:r>
    </w:p>
    <w:p w14:paraId="7A5D6BCD" w14:textId="77777777" w:rsidR="00E64B16" w:rsidRPr="009E0F6E" w:rsidRDefault="00E64B16" w:rsidP="00E64B16">
      <w:pPr>
        <w:numPr>
          <w:ilvl w:val="1"/>
          <w:numId w:val="16"/>
        </w:numPr>
        <w:suppressAutoHyphens/>
        <w:spacing w:after="0" w:line="240" w:lineRule="auto"/>
        <w:ind w:left="284" w:hanging="284"/>
        <w:jc w:val="both"/>
        <w:rPr>
          <w:rFonts w:cstheme="minorHAnsi"/>
          <w:sz w:val="24"/>
          <w:szCs w:val="24"/>
        </w:rPr>
      </w:pPr>
      <w:r w:rsidRPr="009E0F6E">
        <w:rPr>
          <w:rFonts w:cstheme="minorHAnsi"/>
          <w:sz w:val="24"/>
          <w:szCs w:val="24"/>
        </w:rPr>
        <w:t>Laureaci konkursu otrzymują nagrody pieniężnie za 1,2,3 miejsca i wyróżnienia,</w:t>
      </w:r>
    </w:p>
    <w:p w14:paraId="6CFD8A1C" w14:textId="77777777" w:rsidR="00E64B16" w:rsidRPr="009E0F6E" w:rsidRDefault="00E64B16" w:rsidP="00E64B16">
      <w:pPr>
        <w:numPr>
          <w:ilvl w:val="1"/>
          <w:numId w:val="16"/>
        </w:numPr>
        <w:suppressAutoHyphens/>
        <w:spacing w:after="0" w:line="240" w:lineRule="auto"/>
        <w:ind w:left="284" w:hanging="284"/>
        <w:jc w:val="both"/>
        <w:rPr>
          <w:rFonts w:cstheme="minorHAnsi"/>
          <w:sz w:val="24"/>
          <w:szCs w:val="24"/>
        </w:rPr>
      </w:pPr>
      <w:r w:rsidRPr="009E0F6E">
        <w:rPr>
          <w:rFonts w:cstheme="minorHAnsi"/>
          <w:sz w:val="24"/>
          <w:szCs w:val="24"/>
        </w:rPr>
        <w:t>Organizator dopuszcza możliwość poszerzenia nagród i wyróżnień o pozaregulaminowe.</w:t>
      </w:r>
    </w:p>
    <w:p w14:paraId="55A85114" w14:textId="77777777" w:rsidR="00BF4397" w:rsidRPr="009E0F6E" w:rsidRDefault="00BF4397" w:rsidP="00BF4397">
      <w:pPr>
        <w:pStyle w:val="western"/>
        <w:spacing w:before="0" w:beforeAutospacing="0" w:after="0"/>
        <w:ind w:left="357"/>
        <w:jc w:val="both"/>
        <w:rPr>
          <w:rFonts w:asciiTheme="minorHAnsi" w:hAnsiTheme="minorHAnsi" w:cstheme="minorHAnsi"/>
        </w:rPr>
      </w:pPr>
    </w:p>
    <w:p w14:paraId="353B3E50" w14:textId="77777777" w:rsidR="00BF4397" w:rsidRPr="009E0F6E" w:rsidRDefault="00BF4397" w:rsidP="00BF4397">
      <w:pPr>
        <w:pStyle w:val="western"/>
        <w:spacing w:before="0" w:beforeAutospacing="0" w:after="0"/>
        <w:rPr>
          <w:rFonts w:asciiTheme="minorHAnsi" w:hAnsiTheme="minorHAnsi" w:cstheme="minorHAnsi"/>
        </w:rPr>
      </w:pPr>
      <w:r w:rsidRPr="009E0F6E">
        <w:rPr>
          <w:rFonts w:asciiTheme="minorHAnsi" w:hAnsiTheme="minorHAnsi" w:cstheme="minorHAnsi"/>
          <w:b/>
          <w:bCs/>
        </w:rPr>
        <w:t>Ustalenia końcowe:</w:t>
      </w:r>
    </w:p>
    <w:p w14:paraId="3CD258EE" w14:textId="77777777" w:rsidR="00BF4397" w:rsidRPr="009E0F6E" w:rsidRDefault="00BF4397" w:rsidP="00BF4397">
      <w:pPr>
        <w:pStyle w:val="western"/>
        <w:numPr>
          <w:ilvl w:val="0"/>
          <w:numId w:val="5"/>
        </w:numPr>
        <w:spacing w:before="0" w:beforeAutospacing="0" w:after="0"/>
        <w:ind w:left="357" w:hanging="357"/>
        <w:jc w:val="both"/>
        <w:rPr>
          <w:rFonts w:asciiTheme="minorHAnsi" w:hAnsiTheme="minorHAnsi" w:cstheme="minorHAnsi"/>
        </w:rPr>
      </w:pPr>
      <w:r w:rsidRPr="009E0F6E">
        <w:rPr>
          <w:rFonts w:asciiTheme="minorHAnsi" w:hAnsiTheme="minorHAnsi" w:cstheme="minorHAnsi"/>
        </w:rPr>
        <w:t>Wszyscy członkowie drużyny zobowiązani są</w:t>
      </w:r>
      <w:r w:rsidR="00FE3E0B" w:rsidRPr="009E0F6E">
        <w:rPr>
          <w:rFonts w:asciiTheme="minorHAnsi" w:hAnsiTheme="minorHAnsi" w:cstheme="minorHAnsi"/>
        </w:rPr>
        <w:t xml:space="preserve"> zapoznać się z informacją o przetwarzaniu danych osobowych, która stanowi załącznik nr 2 do niniejszego regulaminu. </w:t>
      </w:r>
    </w:p>
    <w:p w14:paraId="6CAA8271" w14:textId="77777777" w:rsidR="00FE3E0B" w:rsidRPr="009E0F6E" w:rsidRDefault="00FE3E0B" w:rsidP="00BF4397">
      <w:pPr>
        <w:pStyle w:val="western"/>
        <w:numPr>
          <w:ilvl w:val="0"/>
          <w:numId w:val="5"/>
        </w:numPr>
        <w:spacing w:before="0" w:beforeAutospacing="0" w:after="0"/>
        <w:ind w:left="357" w:hanging="357"/>
        <w:jc w:val="both"/>
        <w:rPr>
          <w:rFonts w:asciiTheme="minorHAnsi" w:hAnsiTheme="minorHAnsi" w:cstheme="minorHAnsi"/>
        </w:rPr>
      </w:pPr>
      <w:r w:rsidRPr="009E0F6E">
        <w:rPr>
          <w:rFonts w:asciiTheme="minorHAnsi" w:hAnsiTheme="minorHAnsi" w:cstheme="minorHAnsi"/>
        </w:rPr>
        <w:t>Wzór zgody na publikację wizerunku stanowi załącznik nr 3.</w:t>
      </w:r>
    </w:p>
    <w:p w14:paraId="645B1D0A" w14:textId="429BB0FE" w:rsidR="00FE3E0B" w:rsidRPr="009E0F6E" w:rsidRDefault="00FE3E0B" w:rsidP="007F09C3">
      <w:pPr>
        <w:pStyle w:val="western"/>
        <w:numPr>
          <w:ilvl w:val="0"/>
          <w:numId w:val="5"/>
        </w:numPr>
        <w:spacing w:before="0" w:beforeAutospacing="0" w:after="0"/>
        <w:ind w:left="357" w:hanging="357"/>
        <w:rPr>
          <w:rFonts w:asciiTheme="minorHAnsi" w:hAnsiTheme="minorHAnsi" w:cstheme="minorHAnsi"/>
        </w:rPr>
      </w:pPr>
      <w:r w:rsidRPr="009E0F6E">
        <w:rPr>
          <w:rFonts w:asciiTheme="minorHAnsi" w:hAnsiTheme="minorHAnsi" w:cstheme="minorHAnsi"/>
        </w:rPr>
        <w:t>Ośrodek Kultury Gminy Lubin przeprowadzać będzie fotorelację</w:t>
      </w:r>
      <w:r w:rsidR="00332AD4" w:rsidRPr="009E0F6E">
        <w:rPr>
          <w:rFonts w:asciiTheme="minorHAnsi" w:hAnsiTheme="minorHAnsi" w:cstheme="minorHAnsi"/>
        </w:rPr>
        <w:t xml:space="preserve"> oraz </w:t>
      </w:r>
      <w:r w:rsidR="00710FE8" w:rsidRPr="009E0F6E">
        <w:rPr>
          <w:rFonts w:asciiTheme="minorHAnsi" w:hAnsiTheme="minorHAnsi" w:cstheme="minorHAnsi"/>
        </w:rPr>
        <w:t>wideo relację</w:t>
      </w:r>
      <w:r w:rsidR="00332AD4" w:rsidRPr="009E0F6E">
        <w:rPr>
          <w:rFonts w:asciiTheme="minorHAnsi" w:hAnsiTheme="minorHAnsi" w:cstheme="minorHAnsi"/>
        </w:rPr>
        <w:t xml:space="preserve">            z wydarzenia. </w:t>
      </w:r>
      <w:r w:rsidR="00EF62F6" w:rsidRPr="009E0F6E">
        <w:rPr>
          <w:rFonts w:asciiTheme="minorHAnsi" w:hAnsiTheme="minorHAnsi" w:cstheme="minorHAnsi"/>
        </w:rPr>
        <w:t>Zdjęcia zostaną umieszczone na stronach internetowych Organizatora</w:t>
      </w:r>
      <w:r w:rsidR="00EF62F6" w:rsidRPr="009E0F6E">
        <w:rPr>
          <w:rFonts w:asciiTheme="minorHAnsi" w:hAnsiTheme="minorHAnsi" w:cstheme="minorHAnsi"/>
        </w:rPr>
        <w:br/>
      </w:r>
      <w:r w:rsidR="00332AD4" w:rsidRPr="009E0F6E">
        <w:rPr>
          <w:rFonts w:asciiTheme="minorHAnsi" w:hAnsiTheme="minorHAnsi" w:cstheme="minorHAnsi"/>
          <w:b/>
          <w:bCs/>
        </w:rPr>
        <w:t xml:space="preserve"> </w:t>
      </w:r>
      <w:r w:rsidR="00332AD4" w:rsidRPr="009E0F6E">
        <w:rPr>
          <w:rFonts w:asciiTheme="minorHAnsi" w:hAnsiTheme="minorHAnsi" w:cstheme="minorHAnsi"/>
          <w:bCs/>
        </w:rPr>
        <w:t>w celu</w:t>
      </w:r>
      <w:r w:rsidR="00332AD4" w:rsidRPr="009E0F6E">
        <w:rPr>
          <w:rFonts w:asciiTheme="minorHAnsi" w:hAnsiTheme="minorHAnsi" w:cstheme="minorHAnsi"/>
          <w:b/>
          <w:bCs/>
        </w:rPr>
        <w:t xml:space="preserve"> </w:t>
      </w:r>
      <w:r w:rsidR="00332AD4" w:rsidRPr="009E0F6E">
        <w:rPr>
          <w:rFonts w:asciiTheme="minorHAnsi" w:hAnsiTheme="minorHAnsi" w:cstheme="minorHAnsi"/>
          <w:bCs/>
        </w:rPr>
        <w:t>udokumentowania wydarzenia oraz w celach promocyjno-marketingowych.</w:t>
      </w:r>
    </w:p>
    <w:p w14:paraId="1675E95E" w14:textId="77777777" w:rsidR="00BF4397" w:rsidRPr="009E0F6E" w:rsidRDefault="00BF4397" w:rsidP="00BF4397">
      <w:pPr>
        <w:pStyle w:val="western"/>
        <w:numPr>
          <w:ilvl w:val="0"/>
          <w:numId w:val="5"/>
        </w:numPr>
        <w:spacing w:before="0" w:beforeAutospacing="0" w:after="0"/>
        <w:ind w:left="357" w:hanging="357"/>
        <w:jc w:val="both"/>
        <w:rPr>
          <w:rFonts w:asciiTheme="minorHAnsi" w:hAnsiTheme="minorHAnsi" w:cstheme="minorHAnsi"/>
        </w:rPr>
      </w:pPr>
      <w:r w:rsidRPr="009E0F6E">
        <w:rPr>
          <w:rFonts w:asciiTheme="minorHAnsi" w:hAnsiTheme="minorHAnsi" w:cstheme="minorHAnsi"/>
        </w:rPr>
        <w:t>Wszystkie kwestie, których nie obejmuje regulamin, ustala Organizator.</w:t>
      </w:r>
    </w:p>
    <w:p w14:paraId="772BC0D1" w14:textId="77777777" w:rsidR="00BF4397" w:rsidRPr="009E0F6E" w:rsidRDefault="00BF4397" w:rsidP="00BF4397">
      <w:pPr>
        <w:pStyle w:val="western"/>
        <w:spacing w:before="0" w:beforeAutospacing="0" w:after="0"/>
        <w:jc w:val="both"/>
        <w:rPr>
          <w:rFonts w:asciiTheme="minorHAnsi" w:hAnsiTheme="minorHAnsi" w:cstheme="minorHAnsi"/>
        </w:rPr>
      </w:pPr>
    </w:p>
    <w:p w14:paraId="6491029E" w14:textId="77777777" w:rsidR="00BF4397" w:rsidRPr="009E0F6E" w:rsidRDefault="00A63B30" w:rsidP="00A63B30">
      <w:pPr>
        <w:pStyle w:val="western"/>
        <w:spacing w:before="0" w:beforeAutospacing="0" w:after="0"/>
        <w:jc w:val="both"/>
        <w:rPr>
          <w:rFonts w:asciiTheme="minorHAnsi" w:hAnsiTheme="minorHAnsi" w:cstheme="minorHAnsi"/>
          <w:b/>
        </w:rPr>
      </w:pPr>
      <w:r w:rsidRPr="009E0F6E">
        <w:rPr>
          <w:rFonts w:asciiTheme="minorHAnsi" w:hAnsiTheme="minorHAnsi" w:cstheme="minorHAnsi"/>
          <w:b/>
        </w:rPr>
        <w:t>Uwagi:</w:t>
      </w:r>
    </w:p>
    <w:p w14:paraId="2A1E486F" w14:textId="77777777" w:rsidR="00A63B30" w:rsidRPr="009E0F6E" w:rsidRDefault="00A63B30" w:rsidP="00A63B30">
      <w:pPr>
        <w:pStyle w:val="NormalnyWeb"/>
        <w:shd w:val="clear" w:color="auto" w:fill="FFFFFF"/>
        <w:spacing w:before="0" w:beforeAutospacing="0" w:after="0"/>
        <w:jc w:val="both"/>
        <w:rPr>
          <w:rFonts w:asciiTheme="minorHAnsi" w:hAnsiTheme="minorHAnsi" w:cstheme="minorHAnsi"/>
        </w:rPr>
      </w:pPr>
      <w:r w:rsidRPr="009E0F6E">
        <w:rPr>
          <w:rFonts w:asciiTheme="minorHAnsi" w:hAnsiTheme="minorHAnsi" w:cstheme="minorHAnsi"/>
          <w:color w:val="000000"/>
        </w:rPr>
        <w:t>Jeżeli chcą Państwo sprzedawać żywność w trakcie imprez plenerowych, powinni pamiętać też o regulacjach prawnych. Najpierw wyjaśnienie, co to jest </w:t>
      </w:r>
      <w:r w:rsidRPr="009E0F6E">
        <w:rPr>
          <w:rStyle w:val="Pogrubienie"/>
          <w:rFonts w:asciiTheme="minorHAnsi" w:hAnsiTheme="minorHAnsi" w:cstheme="minorHAnsi"/>
          <w:color w:val="000000"/>
        </w:rPr>
        <w:t>sprzedaż okazjonalna</w:t>
      </w:r>
      <w:r w:rsidRPr="009E0F6E">
        <w:rPr>
          <w:rFonts w:asciiTheme="minorHAnsi" w:hAnsiTheme="minorHAnsi" w:cstheme="minorHAnsi"/>
          <w:color w:val="000000"/>
        </w:rPr>
        <w:t>. Według definicji – to przygotowywanie, przechowywanie i serwowanie żywności przez osoby fizyczne w trakcie imprez plenerowych, gdzie żywność jest przygotowywana czasami, sporadycznie i na małą skalę.</w:t>
      </w:r>
    </w:p>
    <w:p w14:paraId="66CD866A" w14:textId="77777777" w:rsidR="00A63B30" w:rsidRPr="009E0F6E" w:rsidRDefault="00A63B30" w:rsidP="00A63B30">
      <w:pPr>
        <w:pStyle w:val="NormalnyWeb"/>
        <w:shd w:val="clear" w:color="auto" w:fill="FFFFFF"/>
        <w:spacing w:before="0" w:beforeAutospacing="0" w:after="0"/>
        <w:jc w:val="both"/>
        <w:rPr>
          <w:rFonts w:asciiTheme="minorHAnsi" w:hAnsiTheme="minorHAnsi" w:cstheme="minorHAnsi"/>
        </w:rPr>
      </w:pPr>
      <w:r w:rsidRPr="009E0F6E">
        <w:rPr>
          <w:rFonts w:asciiTheme="minorHAnsi" w:hAnsiTheme="minorHAnsi" w:cstheme="minorHAnsi"/>
          <w:color w:val="000000"/>
        </w:rPr>
        <w:t>W takich sytuacjach sprzedaż ta </w:t>
      </w:r>
      <w:r w:rsidRPr="009E0F6E">
        <w:rPr>
          <w:rStyle w:val="Pogrubienie"/>
          <w:rFonts w:asciiTheme="minorHAnsi" w:hAnsiTheme="minorHAnsi" w:cstheme="minorHAnsi"/>
          <w:color w:val="000000"/>
        </w:rPr>
        <w:t>nie jest uznawana za działalność przedsiębiorstwa, czyli nie podlega bardzo rygorystycznym przepisom</w:t>
      </w:r>
      <w:r w:rsidRPr="009E0F6E">
        <w:rPr>
          <w:rFonts w:asciiTheme="minorHAnsi" w:hAnsiTheme="minorHAnsi" w:cstheme="minorHAnsi"/>
          <w:color w:val="000000"/>
        </w:rPr>
        <w:t xml:space="preserve"> związanym z bezpieczeństwem żywności stosowanym do przedsiębiorstw przetwarzających i sprzedających żywność. Dodatkowo sprzedaż jest okazjonalna, gdy pieniądze ze sprzedaży stanowią jednorazowy dochód, który </w:t>
      </w:r>
      <w:r w:rsidRPr="009E0F6E">
        <w:rPr>
          <w:rFonts w:asciiTheme="minorHAnsi" w:hAnsiTheme="minorHAnsi" w:cstheme="minorHAnsi"/>
          <w:color w:val="000000"/>
        </w:rPr>
        <w:lastRenderedPageBreak/>
        <w:t>równoważy koszty poniesione na zakup produktów niezbędnych do przygotowania potraw oraz na dojazd na imprezę.</w:t>
      </w:r>
    </w:p>
    <w:p w14:paraId="75AA8445" w14:textId="77777777" w:rsidR="00A63B30" w:rsidRPr="009E0F6E" w:rsidRDefault="00A63B30" w:rsidP="00A63B30">
      <w:pPr>
        <w:pStyle w:val="NormalnyWeb"/>
        <w:shd w:val="clear" w:color="auto" w:fill="FFFFFF"/>
        <w:spacing w:before="0" w:beforeAutospacing="0" w:after="0"/>
        <w:jc w:val="both"/>
        <w:rPr>
          <w:rFonts w:asciiTheme="minorHAnsi" w:hAnsiTheme="minorHAnsi" w:cstheme="minorHAnsi"/>
        </w:rPr>
      </w:pPr>
      <w:r w:rsidRPr="009E0F6E">
        <w:rPr>
          <w:rFonts w:asciiTheme="minorHAnsi" w:hAnsiTheme="minorHAnsi" w:cstheme="minorHAnsi"/>
          <w:color w:val="000000"/>
        </w:rPr>
        <w:t>Każdy, kto chce sprzedawać swoje produkty podczas imprez plenerowych, musi </w:t>
      </w:r>
      <w:r w:rsidRPr="009E0F6E">
        <w:rPr>
          <w:rStyle w:val="Pogrubienie"/>
          <w:rFonts w:asciiTheme="minorHAnsi" w:hAnsiTheme="minorHAnsi" w:cstheme="minorHAnsi"/>
          <w:color w:val="000000"/>
        </w:rPr>
        <w:t>na 7 dni przed jej rozpoczęciem powiadomić odpowiednie służby</w:t>
      </w:r>
      <w:r w:rsidRPr="009E0F6E">
        <w:rPr>
          <w:rFonts w:asciiTheme="minorHAnsi" w:hAnsiTheme="minorHAnsi" w:cstheme="minorHAnsi"/>
          <w:color w:val="000000"/>
        </w:rPr>
        <w:t> (sanepid oraz Inspekcję Weterynaryjną w przypadku żywności pochodzenia zwierzęcego). Formalny obowiązek zgłoszenia zamiaru sprzedaży ma zawsze wytwórca, może jednak tego dokonać również w imieniu wystawców organizator imprezy. Pozwolenie, które następnie wydaje sanepid obejmuje zarówno przygotowywanie, jak i sprzedaż.</w:t>
      </w:r>
    </w:p>
    <w:p w14:paraId="29A13D42" w14:textId="77777777" w:rsidR="00A63B30" w:rsidRPr="009E0F6E" w:rsidRDefault="00A63B30" w:rsidP="00A63B30">
      <w:pPr>
        <w:pStyle w:val="NormalnyWeb"/>
        <w:shd w:val="clear" w:color="auto" w:fill="FFFFFF"/>
        <w:spacing w:before="0" w:beforeAutospacing="0" w:after="0"/>
        <w:rPr>
          <w:rFonts w:asciiTheme="minorHAnsi" w:hAnsiTheme="minorHAnsi" w:cstheme="minorHAnsi"/>
        </w:rPr>
      </w:pPr>
      <w:r w:rsidRPr="009E0F6E">
        <w:rPr>
          <w:rFonts w:asciiTheme="minorHAnsi" w:hAnsiTheme="minorHAnsi" w:cstheme="minorHAnsi"/>
          <w:color w:val="000000"/>
        </w:rPr>
        <w:t>Pamiętajmy więc, że kuchnia, w której ma być prowadzona produkcja żywności podlega kontroli Inspekcji Sanitarnej!</w:t>
      </w:r>
    </w:p>
    <w:p w14:paraId="29B7DFED" w14:textId="77777777" w:rsidR="00A63B30" w:rsidRPr="009E0F6E" w:rsidRDefault="00A63B30" w:rsidP="00A63B30">
      <w:pPr>
        <w:pStyle w:val="NormalnyWeb"/>
        <w:shd w:val="clear" w:color="auto" w:fill="FFFFFF"/>
        <w:spacing w:before="0" w:beforeAutospacing="0" w:after="0"/>
        <w:rPr>
          <w:rFonts w:asciiTheme="minorHAnsi" w:hAnsiTheme="minorHAnsi" w:cstheme="minorHAnsi"/>
        </w:rPr>
      </w:pPr>
      <w:r w:rsidRPr="009E0F6E">
        <w:rPr>
          <w:rStyle w:val="Pogrubienie"/>
          <w:rFonts w:asciiTheme="minorHAnsi" w:hAnsiTheme="minorHAnsi" w:cstheme="minorHAnsi"/>
          <w:color w:val="000000"/>
        </w:rPr>
        <w:t>Aby ewentualne kontrole wypadły pomyślnie należy:</w:t>
      </w:r>
      <w:r w:rsidRPr="009E0F6E">
        <w:rPr>
          <w:rFonts w:asciiTheme="minorHAnsi" w:hAnsiTheme="minorHAnsi" w:cstheme="minorHAnsi"/>
          <w:color w:val="000000"/>
        </w:rPr>
        <w:br/>
        <w:t>• utrzymywać w czystości i dobrym stanie technicznym pomieszczenia kuchenne</w:t>
      </w:r>
      <w:r w:rsidRPr="009E0F6E">
        <w:rPr>
          <w:rFonts w:asciiTheme="minorHAnsi" w:hAnsiTheme="minorHAnsi" w:cstheme="minorHAnsi"/>
          <w:color w:val="000000"/>
        </w:rPr>
        <w:br/>
        <w:t>• myć i odkażać wszystkie powierzchnie i sprzęty wykorzystywane podczas produkcji, przechowywania i transportu</w:t>
      </w:r>
      <w:r w:rsidRPr="009E0F6E">
        <w:rPr>
          <w:rFonts w:asciiTheme="minorHAnsi" w:hAnsiTheme="minorHAnsi" w:cstheme="minorHAnsi"/>
          <w:color w:val="000000"/>
        </w:rPr>
        <w:br/>
        <w:t>• chronić kuchnię i żywność przed owadami i innymi zwierzętami</w:t>
      </w:r>
      <w:r w:rsidRPr="009E0F6E">
        <w:rPr>
          <w:rFonts w:asciiTheme="minorHAnsi" w:hAnsiTheme="minorHAnsi" w:cstheme="minorHAnsi"/>
          <w:color w:val="000000"/>
        </w:rPr>
        <w:br/>
        <w:t>• myć ręce przed kontaktem z żywnością i podczas jej przygotowywania oraz po wyjściu z toalety</w:t>
      </w:r>
      <w:r w:rsidRPr="009E0F6E">
        <w:rPr>
          <w:rFonts w:asciiTheme="minorHAnsi" w:hAnsiTheme="minorHAnsi" w:cstheme="minorHAnsi"/>
          <w:color w:val="000000"/>
        </w:rPr>
        <w:br/>
        <w:t>• przy kontakcie z żywnością stosować czystą, jasną odzież i osłaniać włosy</w:t>
      </w:r>
      <w:r w:rsidRPr="009E0F6E">
        <w:rPr>
          <w:rFonts w:asciiTheme="minorHAnsi" w:hAnsiTheme="minorHAnsi" w:cstheme="minorHAnsi"/>
          <w:color w:val="000000"/>
        </w:rPr>
        <w:br/>
        <w:t>• oddzielać surową żywność od ugotowanej i osobno magazynować:</w:t>
      </w:r>
      <w:r w:rsidRPr="009E0F6E">
        <w:rPr>
          <w:rFonts w:asciiTheme="minorHAnsi" w:hAnsiTheme="minorHAnsi" w:cstheme="minorHAnsi"/>
          <w:color w:val="000000"/>
        </w:rPr>
        <w:br/>
        <w:t>surowe mięso, drób, owoce i warzywa i gotowe potrawy</w:t>
      </w:r>
      <w:r w:rsidRPr="009E0F6E">
        <w:rPr>
          <w:rFonts w:asciiTheme="minorHAnsi" w:hAnsiTheme="minorHAnsi" w:cstheme="minorHAnsi"/>
          <w:color w:val="000000"/>
        </w:rPr>
        <w:br/>
        <w:t>• do przygotowywania surowej żywności używać oddzielnego sprzętu i przedmiotów</w:t>
      </w:r>
      <w:r w:rsidRPr="009E0F6E">
        <w:rPr>
          <w:rFonts w:asciiTheme="minorHAnsi" w:hAnsiTheme="minorHAnsi" w:cstheme="minorHAnsi"/>
          <w:color w:val="000000"/>
        </w:rPr>
        <w:br/>
        <w:t>• żywność łatwo psującą się przetrzymywać i obrabiać najlepiej w temperaturze poniżej 5° C</w:t>
      </w:r>
      <w:r w:rsidRPr="009E0F6E">
        <w:rPr>
          <w:rFonts w:asciiTheme="minorHAnsi" w:hAnsiTheme="minorHAnsi" w:cstheme="minorHAnsi"/>
          <w:color w:val="000000"/>
        </w:rPr>
        <w:br/>
        <w:t>• woda używana do produkcji żywności oraz zabiegów higienicznych musi spełniać wymagania dla wody pitnej, a jej jakość musi być monitorowana</w:t>
      </w:r>
      <w:r w:rsidRPr="009E0F6E">
        <w:rPr>
          <w:rFonts w:asciiTheme="minorHAnsi" w:hAnsiTheme="minorHAnsi" w:cstheme="minorHAnsi"/>
          <w:color w:val="000000"/>
        </w:rPr>
        <w:br/>
        <w:t>• surowce i inne składniki żywności muszą pochodzić z identyfikowanego źródła, muszą być świeże, czyste i zdrowe – nie zawierać pasożytów, patogenów czy substancji toksycznych.</w:t>
      </w:r>
    </w:p>
    <w:p w14:paraId="0E163D80" w14:textId="77777777" w:rsidR="00A63B30" w:rsidRPr="009E0F6E" w:rsidRDefault="00A63B30" w:rsidP="00A63B30">
      <w:pPr>
        <w:pStyle w:val="NormalnyWeb"/>
        <w:shd w:val="clear" w:color="auto" w:fill="FFFFFF"/>
        <w:spacing w:before="0" w:beforeAutospacing="0" w:after="0"/>
        <w:rPr>
          <w:rFonts w:asciiTheme="minorHAnsi" w:hAnsiTheme="minorHAnsi" w:cstheme="minorHAnsi"/>
        </w:rPr>
      </w:pPr>
      <w:r w:rsidRPr="009E0F6E">
        <w:rPr>
          <w:rStyle w:val="Pogrubienie"/>
          <w:rFonts w:asciiTheme="minorHAnsi" w:hAnsiTheme="minorHAnsi" w:cstheme="minorHAnsi"/>
          <w:color w:val="000000"/>
        </w:rPr>
        <w:t>Także wydawanie posiłków musi odbywać się zgodnie z wymogami bezpieczeństwa żywności:</w:t>
      </w:r>
      <w:r w:rsidRPr="009E0F6E">
        <w:rPr>
          <w:rFonts w:asciiTheme="minorHAnsi" w:hAnsiTheme="minorHAnsi" w:cstheme="minorHAnsi"/>
          <w:color w:val="000000"/>
        </w:rPr>
        <w:br/>
        <w:t>• osoba przygotowująca i sprzedająca żywność musi mieć aktualne badania lekarskie do celów sanitarno-epidemiologicznych; nie może być zainfekowana, przeziębiona i mieć odkrytych ran czy innych uszkodzeń ciała; rozwiązaniem może być, np.: wytypowanie do sprzedaży osób, które mają takie badania ze względu na wykonywaną pracę</w:t>
      </w:r>
      <w:r w:rsidRPr="009E0F6E">
        <w:rPr>
          <w:rFonts w:asciiTheme="minorHAnsi" w:hAnsiTheme="minorHAnsi" w:cstheme="minorHAnsi"/>
          <w:color w:val="000000"/>
        </w:rPr>
        <w:br/>
        <w:t>• potrawy należy sprzedawać w gumowych rękawiczkach i nie może ich podawać ta sama osoba, która pobiera od klientów pieniądze</w:t>
      </w:r>
      <w:r w:rsidRPr="009E0F6E">
        <w:rPr>
          <w:rFonts w:asciiTheme="minorHAnsi" w:hAnsiTheme="minorHAnsi" w:cstheme="minorHAnsi"/>
          <w:color w:val="000000"/>
        </w:rPr>
        <w:br/>
        <w:t>• przy sprzedaży bardzo ważny jest dostęp do wody bieżącej, by łatwo, szybko i często myć ręce.</w:t>
      </w:r>
      <w:r w:rsidRPr="009E0F6E">
        <w:rPr>
          <w:rFonts w:asciiTheme="minorHAnsi" w:hAnsiTheme="minorHAnsi" w:cstheme="minorHAnsi"/>
          <w:color w:val="000000"/>
        </w:rPr>
        <w:br/>
        <w:t>Trzeba też zwracać uwagę, czy organizator imprezy zapewnia odpowiednie warunki do prowadzenia obrotu żywnością, czyli czy są zapewnione:</w:t>
      </w:r>
      <w:r w:rsidRPr="009E0F6E">
        <w:rPr>
          <w:rFonts w:asciiTheme="minorHAnsi" w:hAnsiTheme="minorHAnsi" w:cstheme="minorHAnsi"/>
          <w:color w:val="000000"/>
        </w:rPr>
        <w:br/>
        <w:t>• utwardzony teren</w:t>
      </w:r>
      <w:r w:rsidRPr="009E0F6E">
        <w:rPr>
          <w:rFonts w:asciiTheme="minorHAnsi" w:hAnsiTheme="minorHAnsi" w:cstheme="minorHAnsi"/>
          <w:color w:val="000000"/>
        </w:rPr>
        <w:br/>
        <w:t>• urządzenia sanitarno-higieniczne z bieżącą ciepłą i zimną wodą</w:t>
      </w:r>
      <w:r w:rsidRPr="009E0F6E">
        <w:rPr>
          <w:rFonts w:asciiTheme="minorHAnsi" w:hAnsiTheme="minorHAnsi" w:cstheme="minorHAnsi"/>
          <w:color w:val="000000"/>
        </w:rPr>
        <w:br/>
        <w:t>• miejsce i pojemniki do prawidłowego gromadzenia odpadów</w:t>
      </w:r>
      <w:r w:rsidRPr="009E0F6E">
        <w:rPr>
          <w:rFonts w:asciiTheme="minorHAnsi" w:hAnsiTheme="minorHAnsi" w:cstheme="minorHAnsi"/>
          <w:color w:val="000000"/>
        </w:rPr>
        <w:br/>
        <w:t>• podłączenie do energii elektrycznej w przypadku konieczności korzystania z urządzeń chłodniczych.</w:t>
      </w:r>
    </w:p>
    <w:p w14:paraId="06420609" w14:textId="77777777" w:rsidR="00A63B30" w:rsidRPr="009E0F6E" w:rsidRDefault="00A63B30" w:rsidP="00A63B30">
      <w:pPr>
        <w:pStyle w:val="NormalnyWeb"/>
        <w:shd w:val="clear" w:color="auto" w:fill="FFFFFF"/>
        <w:spacing w:before="0" w:beforeAutospacing="0" w:after="0"/>
        <w:jc w:val="both"/>
        <w:rPr>
          <w:rFonts w:asciiTheme="minorHAnsi" w:hAnsiTheme="minorHAnsi" w:cstheme="minorHAnsi"/>
        </w:rPr>
      </w:pPr>
      <w:r w:rsidRPr="009E0F6E">
        <w:rPr>
          <w:rStyle w:val="Pogrubienie"/>
          <w:rFonts w:asciiTheme="minorHAnsi" w:hAnsiTheme="minorHAnsi" w:cstheme="minorHAnsi"/>
          <w:color w:val="000000"/>
        </w:rPr>
        <w:t>Dystrybucję żywności można prowadzić z obiektów ruchomych lub tymczasowych</w:t>
      </w:r>
      <w:r w:rsidRPr="009E0F6E">
        <w:rPr>
          <w:rFonts w:asciiTheme="minorHAnsi" w:hAnsiTheme="minorHAnsi" w:cstheme="minorHAnsi"/>
          <w:color w:val="000000"/>
        </w:rPr>
        <w:t xml:space="preserve">, czyli namiotów, w sposób chroniący żywność przed zanieczyszczeniem, niekorzystnymi warunkami atmosferycznymi, owadami i skażeniem. Należy także pamiętać, że do transportu, </w:t>
      </w:r>
      <w:r w:rsidRPr="009E0F6E">
        <w:rPr>
          <w:rFonts w:asciiTheme="minorHAnsi" w:hAnsiTheme="minorHAnsi" w:cstheme="minorHAnsi"/>
          <w:color w:val="000000"/>
        </w:rPr>
        <w:lastRenderedPageBreak/>
        <w:t>przechowywania i pakowania artykułów spożywczych trzeba stosować pojemniki i materiały przeznaczone do kontaktu z żywnością.</w:t>
      </w:r>
    </w:p>
    <w:p w14:paraId="2DEE3307" w14:textId="77777777" w:rsidR="00A63B30" w:rsidRPr="009E0F6E" w:rsidRDefault="00A63B30" w:rsidP="00A63B30">
      <w:pPr>
        <w:pStyle w:val="NormalnyWeb"/>
        <w:shd w:val="clear" w:color="auto" w:fill="FFFFFF"/>
        <w:spacing w:before="0" w:beforeAutospacing="0" w:after="0"/>
        <w:jc w:val="both"/>
        <w:rPr>
          <w:rFonts w:asciiTheme="minorHAnsi" w:hAnsiTheme="minorHAnsi" w:cstheme="minorHAnsi"/>
        </w:rPr>
      </w:pPr>
      <w:r w:rsidRPr="009E0F6E">
        <w:rPr>
          <w:rFonts w:asciiTheme="minorHAnsi" w:hAnsiTheme="minorHAnsi" w:cstheme="minorHAnsi"/>
          <w:color w:val="000000"/>
        </w:rPr>
        <w:t>Ze względu na bezpieczeństwo konsumentów konieczne jest, by </w:t>
      </w:r>
      <w:r w:rsidRPr="009E0F6E">
        <w:rPr>
          <w:rStyle w:val="Pogrubienie"/>
          <w:rFonts w:asciiTheme="minorHAnsi" w:hAnsiTheme="minorHAnsi" w:cstheme="minorHAnsi"/>
          <w:color w:val="000000"/>
        </w:rPr>
        <w:t>osoby sprzedające żywność w trakcie tego typu imprez stosowały zasady dobrej praktyki higienicznej</w:t>
      </w:r>
      <w:r w:rsidRPr="009E0F6E">
        <w:rPr>
          <w:rFonts w:asciiTheme="minorHAnsi" w:hAnsiTheme="minorHAnsi" w:cstheme="minorHAnsi"/>
          <w:color w:val="000000"/>
        </w:rPr>
        <w:t xml:space="preserve">, które </w:t>
      </w:r>
      <w:r w:rsidRPr="009E0F6E">
        <w:rPr>
          <w:rFonts w:asciiTheme="minorHAnsi" w:hAnsiTheme="minorHAnsi" w:cstheme="minorHAnsi"/>
          <w:color w:val="000000"/>
        </w:rPr>
        <w:br/>
        <w:t>są podstawą spełnienia wymagań bezpieczeństwa żywności. W przypadku powstania szkody, w wyniku przeniesienia zakażenia na inne osoby poprzez żywność sprzedawaną na imprezie (zgodnie z przepisami art. 449 kodeksu cywilnego) winę ponosi osoba wprowadzająca żywność do obrotu. Ognisko zatrucia pokarmowego oznacza wystąpienie dwóch lub więcej przypadków zachorowań na tę samą chorobę. Każdorazowo, po przeprowadzeniu dochodzenia PSSE ma obowiązek przekazania sprawy do prokuratury. Zatrucia wynikają najczęściej z zanieczyszczenia mikrobiologicznego – przyczyny to brud, niedbalstwo, niemycie rąk, nieprzestrzeganie ciągu technologicznego od brudne- go do czystego, nieprawidłowa obróbka termiczna, złe warunki przechowywania potraw, np. niewłaściwa temperatura. Wytwórca prowadzący sprzedaż okazjonalną, mimo że nie jest zakładem produkcji żywności w świetle przepisów Unii Europejskiej, zawsze musi pamiętać o przestrzeganiu wymogów bezpieczeństwa żywności określonych w ustawie z 25 sierpnia 2006 r. o bezpieczeństwie żywności i żywienia (tekst jedn.: DzU z 2010 r. nr 136, poz. 914 z późn. zm.)</w:t>
      </w:r>
    </w:p>
    <w:p w14:paraId="26287062" w14:textId="77777777" w:rsidR="00A63B30" w:rsidRPr="009E0F6E" w:rsidRDefault="00A63B30" w:rsidP="00A63B30">
      <w:pPr>
        <w:pStyle w:val="western"/>
        <w:spacing w:before="0" w:beforeAutospacing="0" w:after="0"/>
        <w:jc w:val="both"/>
        <w:rPr>
          <w:rFonts w:asciiTheme="minorHAnsi" w:hAnsiTheme="minorHAnsi" w:cstheme="minorHAnsi"/>
        </w:rPr>
      </w:pPr>
    </w:p>
    <w:p w14:paraId="786C1519" w14:textId="77777777" w:rsidR="00A63B30" w:rsidRPr="009E0F6E" w:rsidRDefault="00A63B30" w:rsidP="00BF4397">
      <w:pPr>
        <w:pStyle w:val="western"/>
        <w:spacing w:before="0" w:beforeAutospacing="0" w:after="0"/>
        <w:jc w:val="both"/>
        <w:rPr>
          <w:rFonts w:asciiTheme="minorHAnsi" w:hAnsiTheme="minorHAnsi" w:cstheme="minorHAnsi"/>
        </w:rPr>
      </w:pPr>
    </w:p>
    <w:p w14:paraId="65725472" w14:textId="77777777" w:rsidR="00A63B30" w:rsidRPr="009E0F6E" w:rsidRDefault="00A63B30" w:rsidP="00BF4397">
      <w:pPr>
        <w:pStyle w:val="western"/>
        <w:spacing w:before="0" w:beforeAutospacing="0" w:after="0"/>
        <w:jc w:val="both"/>
        <w:rPr>
          <w:rFonts w:asciiTheme="minorHAnsi" w:hAnsiTheme="minorHAnsi" w:cstheme="minorHAnsi"/>
        </w:rPr>
      </w:pPr>
    </w:p>
    <w:p w14:paraId="6E1E76B3" w14:textId="77777777" w:rsidR="00BF4397" w:rsidRPr="009E0F6E" w:rsidRDefault="00BF4397" w:rsidP="00BF4397">
      <w:pPr>
        <w:pStyle w:val="western"/>
        <w:spacing w:before="0" w:beforeAutospacing="0" w:after="0"/>
        <w:ind w:left="357"/>
        <w:jc w:val="both"/>
        <w:rPr>
          <w:rFonts w:asciiTheme="minorHAnsi" w:hAnsiTheme="minorHAnsi" w:cstheme="minorHAnsi"/>
        </w:rPr>
      </w:pPr>
      <w:r w:rsidRPr="009E0F6E">
        <w:rPr>
          <w:rFonts w:asciiTheme="minorHAnsi" w:hAnsiTheme="minorHAnsi" w:cstheme="minorHAnsi"/>
          <w:b/>
          <w:bCs/>
        </w:rPr>
        <w:t xml:space="preserve">   Serdecznie zapraszamy do udziału</w:t>
      </w:r>
    </w:p>
    <w:p w14:paraId="21BC9057" w14:textId="77777777" w:rsidR="00BF4397" w:rsidRPr="009E0F6E" w:rsidRDefault="00BF4397">
      <w:pPr>
        <w:rPr>
          <w:rFonts w:cstheme="minorHAnsi"/>
          <w:b/>
          <w:sz w:val="24"/>
          <w:szCs w:val="24"/>
        </w:rPr>
      </w:pPr>
    </w:p>
    <w:p w14:paraId="59FA0EE1" w14:textId="77777777" w:rsidR="00E64B16" w:rsidRPr="009E0F6E" w:rsidRDefault="00E64B16">
      <w:pPr>
        <w:rPr>
          <w:rFonts w:cstheme="minorHAnsi"/>
          <w:b/>
          <w:sz w:val="24"/>
          <w:szCs w:val="24"/>
        </w:rPr>
      </w:pPr>
    </w:p>
    <w:p w14:paraId="6919AD32" w14:textId="77777777" w:rsidR="00A63B30" w:rsidRPr="009E0F6E" w:rsidRDefault="00A63B30">
      <w:pPr>
        <w:rPr>
          <w:rFonts w:cstheme="minorHAnsi"/>
          <w:b/>
          <w:sz w:val="24"/>
          <w:szCs w:val="24"/>
        </w:rPr>
      </w:pPr>
    </w:p>
    <w:p w14:paraId="191640BE" w14:textId="77777777" w:rsidR="00A63B30" w:rsidRPr="009E0F6E" w:rsidRDefault="00A63B30">
      <w:pPr>
        <w:rPr>
          <w:rFonts w:cstheme="minorHAnsi"/>
          <w:b/>
          <w:sz w:val="24"/>
          <w:szCs w:val="24"/>
        </w:rPr>
      </w:pPr>
    </w:p>
    <w:p w14:paraId="05BE69E1" w14:textId="77777777" w:rsidR="00A63B30" w:rsidRPr="009E0F6E" w:rsidRDefault="00A63B30">
      <w:pPr>
        <w:rPr>
          <w:rFonts w:cstheme="minorHAnsi"/>
          <w:b/>
          <w:sz w:val="24"/>
          <w:szCs w:val="24"/>
        </w:rPr>
      </w:pPr>
    </w:p>
    <w:p w14:paraId="74F0A0B2" w14:textId="77777777" w:rsidR="00A63B30" w:rsidRPr="009E0F6E" w:rsidRDefault="00A63B30">
      <w:pPr>
        <w:rPr>
          <w:rFonts w:cstheme="minorHAnsi"/>
          <w:b/>
          <w:sz w:val="24"/>
          <w:szCs w:val="24"/>
        </w:rPr>
      </w:pPr>
    </w:p>
    <w:p w14:paraId="4E51C333" w14:textId="77777777" w:rsidR="00A63B30" w:rsidRPr="009E0F6E" w:rsidRDefault="00A63B30">
      <w:pPr>
        <w:rPr>
          <w:rFonts w:cstheme="minorHAnsi"/>
          <w:b/>
          <w:sz w:val="24"/>
          <w:szCs w:val="24"/>
        </w:rPr>
      </w:pPr>
    </w:p>
    <w:p w14:paraId="31BA6328" w14:textId="77777777" w:rsidR="00A63B30" w:rsidRPr="009E0F6E" w:rsidRDefault="00A63B30">
      <w:pPr>
        <w:rPr>
          <w:rFonts w:cstheme="minorHAnsi"/>
          <w:b/>
          <w:sz w:val="24"/>
          <w:szCs w:val="24"/>
        </w:rPr>
      </w:pPr>
    </w:p>
    <w:p w14:paraId="567AB106" w14:textId="77777777" w:rsidR="00A63B30" w:rsidRPr="009E0F6E" w:rsidRDefault="00A63B30">
      <w:pPr>
        <w:rPr>
          <w:rFonts w:cstheme="minorHAnsi"/>
          <w:b/>
          <w:sz w:val="24"/>
          <w:szCs w:val="24"/>
        </w:rPr>
      </w:pPr>
    </w:p>
    <w:p w14:paraId="3BE61590" w14:textId="77777777" w:rsidR="00A63B30" w:rsidRPr="009E0F6E" w:rsidRDefault="00A63B30">
      <w:pPr>
        <w:rPr>
          <w:rFonts w:cstheme="minorHAnsi"/>
          <w:b/>
          <w:sz w:val="24"/>
          <w:szCs w:val="24"/>
        </w:rPr>
      </w:pPr>
    </w:p>
    <w:p w14:paraId="04D5FBC0" w14:textId="77777777" w:rsidR="00A63B30" w:rsidRPr="009E0F6E" w:rsidRDefault="00A63B30">
      <w:pPr>
        <w:rPr>
          <w:rFonts w:cstheme="minorHAnsi"/>
          <w:b/>
          <w:sz w:val="24"/>
          <w:szCs w:val="24"/>
        </w:rPr>
      </w:pPr>
    </w:p>
    <w:p w14:paraId="20279E56" w14:textId="77777777" w:rsidR="00A63B30" w:rsidRPr="009E0F6E" w:rsidRDefault="00A63B30">
      <w:pPr>
        <w:rPr>
          <w:rFonts w:cstheme="minorHAnsi"/>
          <w:b/>
          <w:sz w:val="24"/>
          <w:szCs w:val="24"/>
        </w:rPr>
      </w:pPr>
    </w:p>
    <w:p w14:paraId="2AF21BD1" w14:textId="77777777" w:rsidR="00A63B30" w:rsidRPr="009E0F6E" w:rsidRDefault="00A63B30">
      <w:pPr>
        <w:rPr>
          <w:rFonts w:cstheme="minorHAnsi"/>
          <w:b/>
          <w:sz w:val="24"/>
          <w:szCs w:val="24"/>
        </w:rPr>
      </w:pPr>
    </w:p>
    <w:p w14:paraId="2521DAD9" w14:textId="77777777" w:rsidR="00A63B30" w:rsidRPr="009E0F6E" w:rsidRDefault="00A63B30">
      <w:pPr>
        <w:rPr>
          <w:rFonts w:cstheme="minorHAnsi"/>
          <w:b/>
          <w:sz w:val="24"/>
          <w:szCs w:val="24"/>
        </w:rPr>
      </w:pPr>
    </w:p>
    <w:p w14:paraId="1ED579F8" w14:textId="77777777" w:rsidR="00A63B30" w:rsidRPr="009E0F6E" w:rsidRDefault="00A63B30">
      <w:pPr>
        <w:rPr>
          <w:rFonts w:cstheme="minorHAnsi"/>
          <w:b/>
          <w:sz w:val="24"/>
          <w:szCs w:val="24"/>
        </w:rPr>
      </w:pPr>
    </w:p>
    <w:p w14:paraId="7EB4EF57" w14:textId="77777777" w:rsidR="00A63B30" w:rsidRPr="009E0F6E" w:rsidRDefault="00A63B30">
      <w:pPr>
        <w:rPr>
          <w:rFonts w:cstheme="minorHAnsi"/>
          <w:b/>
          <w:sz w:val="24"/>
          <w:szCs w:val="24"/>
        </w:rPr>
      </w:pPr>
    </w:p>
    <w:p w14:paraId="7E4ECB0C" w14:textId="77777777" w:rsidR="00A63B30" w:rsidRPr="009E0F6E" w:rsidRDefault="00A63B30">
      <w:pPr>
        <w:rPr>
          <w:rFonts w:cstheme="minorHAnsi"/>
          <w:b/>
          <w:sz w:val="24"/>
          <w:szCs w:val="24"/>
        </w:rPr>
      </w:pPr>
    </w:p>
    <w:p w14:paraId="2FD081AC" w14:textId="77777777" w:rsidR="00A63B30" w:rsidRPr="009E0F6E" w:rsidRDefault="00A63B30">
      <w:pPr>
        <w:rPr>
          <w:rFonts w:cstheme="minorHAnsi"/>
          <w:b/>
          <w:sz w:val="24"/>
          <w:szCs w:val="24"/>
        </w:rPr>
      </w:pPr>
    </w:p>
    <w:p w14:paraId="3AA678C2" w14:textId="77777777" w:rsidR="009E0F6E" w:rsidRPr="009E0F6E" w:rsidRDefault="009E0F6E">
      <w:pPr>
        <w:rPr>
          <w:rFonts w:cstheme="minorHAnsi"/>
          <w:b/>
          <w:sz w:val="24"/>
          <w:szCs w:val="24"/>
        </w:rPr>
      </w:pPr>
    </w:p>
    <w:p w14:paraId="6D0B7621" w14:textId="77777777" w:rsidR="00BF4397" w:rsidRPr="009E0F6E" w:rsidRDefault="00332AD4">
      <w:pPr>
        <w:rPr>
          <w:rFonts w:cstheme="minorHAnsi"/>
          <w:b/>
          <w:sz w:val="24"/>
          <w:szCs w:val="24"/>
        </w:rPr>
      </w:pPr>
      <w:r w:rsidRPr="009E0F6E">
        <w:rPr>
          <w:rFonts w:cstheme="minorHAnsi"/>
          <w:b/>
          <w:sz w:val="24"/>
          <w:szCs w:val="24"/>
        </w:rPr>
        <w:t>Załącznik nr 1</w:t>
      </w:r>
    </w:p>
    <w:p w14:paraId="6BBFB73D" w14:textId="1F1B746C" w:rsidR="00E64B16" w:rsidRPr="009E0F6E" w:rsidRDefault="009E0F6E" w:rsidP="00332AD4">
      <w:pPr>
        <w:spacing w:after="0" w:line="360" w:lineRule="auto"/>
        <w:rPr>
          <w:rFonts w:cstheme="minorHAnsi"/>
          <w:b/>
          <w:bCs/>
          <w:sz w:val="24"/>
          <w:szCs w:val="24"/>
        </w:rPr>
      </w:pPr>
      <w:r w:rsidRPr="009E0F6E">
        <w:rPr>
          <w:rFonts w:cstheme="minorHAnsi"/>
          <w:b/>
          <w:bCs/>
          <w:sz w:val="24"/>
          <w:szCs w:val="24"/>
        </w:rPr>
        <w:t>TRADYCJE BOŻONARODZENIOWE</w:t>
      </w:r>
    </w:p>
    <w:p w14:paraId="34E584B0" w14:textId="77777777" w:rsidR="00332AD4" w:rsidRPr="009E0F6E" w:rsidRDefault="00E64B16" w:rsidP="00332AD4">
      <w:pPr>
        <w:spacing w:after="0" w:line="360" w:lineRule="auto"/>
        <w:rPr>
          <w:rFonts w:cstheme="minorHAnsi"/>
          <w:b/>
          <w:bCs/>
          <w:sz w:val="24"/>
          <w:szCs w:val="24"/>
        </w:rPr>
      </w:pPr>
      <w:r w:rsidRPr="009E0F6E">
        <w:rPr>
          <w:rFonts w:cstheme="minorHAnsi"/>
          <w:b/>
          <w:bCs/>
          <w:sz w:val="24"/>
          <w:szCs w:val="24"/>
        </w:rPr>
        <w:t xml:space="preserve">GMINNY </w:t>
      </w:r>
      <w:r w:rsidR="00BF4397" w:rsidRPr="009E0F6E">
        <w:rPr>
          <w:rFonts w:cstheme="minorHAnsi"/>
          <w:b/>
          <w:bCs/>
          <w:sz w:val="24"/>
          <w:szCs w:val="24"/>
        </w:rPr>
        <w:t>KONKURS KULINARNY</w:t>
      </w:r>
    </w:p>
    <w:p w14:paraId="64203292" w14:textId="77777777" w:rsidR="00DC1C40" w:rsidRPr="009E0F6E" w:rsidRDefault="00BF4397" w:rsidP="00332AD4">
      <w:pPr>
        <w:spacing w:after="0" w:line="360" w:lineRule="auto"/>
        <w:rPr>
          <w:rFonts w:cstheme="minorHAnsi"/>
          <w:b/>
          <w:bCs/>
          <w:sz w:val="24"/>
          <w:szCs w:val="24"/>
        </w:rPr>
      </w:pPr>
      <w:r w:rsidRPr="009E0F6E">
        <w:rPr>
          <w:rFonts w:cstheme="minorHAnsi"/>
          <w:b/>
          <w:bCs/>
          <w:sz w:val="24"/>
          <w:szCs w:val="24"/>
        </w:rPr>
        <w:t>KARTA ZGŁOSZENIA</w:t>
      </w:r>
    </w:p>
    <w:p w14:paraId="4240F4B0" w14:textId="77777777" w:rsidR="00332AD4" w:rsidRPr="009E0F6E" w:rsidRDefault="00332AD4" w:rsidP="00332AD4">
      <w:pPr>
        <w:spacing w:after="0"/>
        <w:rPr>
          <w:rFonts w:cstheme="minorHAnsi"/>
          <w:b/>
          <w:bCs/>
          <w:sz w:val="24"/>
          <w:szCs w:val="24"/>
        </w:rPr>
      </w:pPr>
    </w:p>
    <w:p w14:paraId="50F7E21F" w14:textId="77777777" w:rsidR="00BF4397" w:rsidRPr="009E0F6E" w:rsidRDefault="00E64B16" w:rsidP="00BF4397">
      <w:pPr>
        <w:rPr>
          <w:rFonts w:cstheme="minorHAnsi"/>
          <w:sz w:val="24"/>
          <w:szCs w:val="24"/>
        </w:rPr>
      </w:pPr>
      <w:r w:rsidRPr="009E0F6E">
        <w:rPr>
          <w:rFonts w:cstheme="minorHAnsi"/>
          <w:sz w:val="24"/>
          <w:szCs w:val="24"/>
        </w:rPr>
        <w:t>NAZWA KOŁA GOSPODYŃ WIEJSKICH/SOŁECTWA/DRUŻYNY</w:t>
      </w:r>
      <w:r w:rsidR="00DC1C40" w:rsidRPr="009E0F6E">
        <w:rPr>
          <w:rFonts w:cstheme="minorHAnsi"/>
          <w:sz w:val="24"/>
          <w:szCs w:val="24"/>
        </w:rPr>
        <w:t>:</w:t>
      </w:r>
      <w:r w:rsidR="00BF4397" w:rsidRPr="009E0F6E">
        <w:rPr>
          <w:rFonts w:cstheme="minorHAnsi"/>
          <w:sz w:val="24"/>
          <w:szCs w:val="24"/>
        </w:rPr>
        <w:t xml:space="preserve"> </w:t>
      </w:r>
    </w:p>
    <w:p w14:paraId="50AAA577" w14:textId="77777777" w:rsidR="00DC1C40" w:rsidRPr="009E0F6E" w:rsidRDefault="00DC1C40" w:rsidP="00BF4397">
      <w:pPr>
        <w:rPr>
          <w:rFonts w:cstheme="minorHAnsi"/>
          <w:sz w:val="24"/>
          <w:szCs w:val="24"/>
        </w:rPr>
      </w:pPr>
    </w:p>
    <w:p w14:paraId="3D9A96C7" w14:textId="77777777" w:rsidR="004F2D59" w:rsidRPr="009E0F6E" w:rsidRDefault="00BF4397" w:rsidP="00BF4397">
      <w:pPr>
        <w:rPr>
          <w:rFonts w:cstheme="minorHAnsi"/>
          <w:sz w:val="24"/>
          <w:szCs w:val="24"/>
        </w:rPr>
      </w:pPr>
      <w:r w:rsidRPr="009E0F6E">
        <w:rPr>
          <w:rFonts w:cstheme="minorHAnsi"/>
          <w:sz w:val="24"/>
          <w:szCs w:val="24"/>
        </w:rPr>
        <w:t xml:space="preserve">Imię i nazwisko osoby odpowiedzialnej za grupę – KAPITANA </w:t>
      </w:r>
      <w:r w:rsidR="004F2D59" w:rsidRPr="009E0F6E">
        <w:rPr>
          <w:rFonts w:cstheme="minorHAnsi"/>
          <w:sz w:val="24"/>
          <w:szCs w:val="24"/>
        </w:rPr>
        <w:t>:</w:t>
      </w:r>
    </w:p>
    <w:p w14:paraId="6E97343F" w14:textId="77777777" w:rsidR="004F2D59" w:rsidRPr="009E0F6E" w:rsidRDefault="004F2D59" w:rsidP="00BF4397">
      <w:pPr>
        <w:rPr>
          <w:rFonts w:cstheme="minorHAnsi"/>
          <w:sz w:val="24"/>
          <w:szCs w:val="24"/>
        </w:rPr>
      </w:pPr>
    </w:p>
    <w:p w14:paraId="39BC3A91" w14:textId="77777777" w:rsidR="004F2D59" w:rsidRPr="009E0F6E" w:rsidRDefault="004F2D59" w:rsidP="004F2D59">
      <w:pPr>
        <w:rPr>
          <w:rFonts w:cstheme="minorHAnsi"/>
          <w:sz w:val="24"/>
          <w:szCs w:val="24"/>
        </w:rPr>
      </w:pPr>
      <w:r w:rsidRPr="009E0F6E">
        <w:rPr>
          <w:rFonts w:cstheme="minorHAnsi"/>
          <w:sz w:val="24"/>
          <w:szCs w:val="24"/>
        </w:rPr>
        <w:t>ADRES, TELEFON/E-MAIL:</w:t>
      </w:r>
    </w:p>
    <w:p w14:paraId="051F92E3" w14:textId="77777777" w:rsidR="004F2D59" w:rsidRPr="009E0F6E" w:rsidRDefault="004F2D59" w:rsidP="00BF4397">
      <w:pPr>
        <w:rPr>
          <w:rFonts w:cstheme="minorHAnsi"/>
          <w:sz w:val="24"/>
          <w:szCs w:val="24"/>
        </w:rPr>
      </w:pPr>
    </w:p>
    <w:p w14:paraId="2752C983" w14:textId="77777777" w:rsidR="004F2D59" w:rsidRPr="009E0F6E" w:rsidRDefault="004F2D59" w:rsidP="004F2D59">
      <w:pPr>
        <w:rPr>
          <w:rFonts w:cstheme="minorHAnsi"/>
          <w:sz w:val="24"/>
          <w:szCs w:val="24"/>
        </w:rPr>
      </w:pPr>
      <w:r w:rsidRPr="009E0F6E">
        <w:rPr>
          <w:rFonts w:cstheme="minorHAnsi"/>
          <w:sz w:val="24"/>
          <w:szCs w:val="24"/>
        </w:rPr>
        <w:t>IMIONA I NAZWISKA OSÓB WCHODZĄCYCH W SKŁAD ZESPOŁU:</w:t>
      </w:r>
    </w:p>
    <w:p w14:paraId="2E095F2A" w14:textId="77777777" w:rsidR="004F2D59" w:rsidRPr="009E0F6E" w:rsidRDefault="004F2D59" w:rsidP="00BF4397">
      <w:pPr>
        <w:rPr>
          <w:rFonts w:cstheme="minorHAnsi"/>
          <w:sz w:val="24"/>
          <w:szCs w:val="24"/>
        </w:rPr>
      </w:pPr>
      <w:r w:rsidRPr="009E0F6E">
        <w:rPr>
          <w:rFonts w:cstheme="minorHAnsi"/>
          <w:sz w:val="24"/>
          <w:szCs w:val="24"/>
        </w:rPr>
        <w:t>1.</w:t>
      </w:r>
    </w:p>
    <w:p w14:paraId="3894870E" w14:textId="77777777" w:rsidR="004F2D59" w:rsidRPr="009E0F6E" w:rsidRDefault="004F2D59" w:rsidP="00BF4397">
      <w:pPr>
        <w:rPr>
          <w:rFonts w:cstheme="minorHAnsi"/>
          <w:sz w:val="24"/>
          <w:szCs w:val="24"/>
        </w:rPr>
      </w:pPr>
      <w:r w:rsidRPr="009E0F6E">
        <w:rPr>
          <w:rFonts w:cstheme="minorHAnsi"/>
          <w:sz w:val="24"/>
          <w:szCs w:val="24"/>
        </w:rPr>
        <w:t>2.</w:t>
      </w:r>
    </w:p>
    <w:p w14:paraId="350DF1CA" w14:textId="77777777" w:rsidR="004F2D59" w:rsidRPr="009E0F6E" w:rsidRDefault="004F2D59" w:rsidP="00BF4397">
      <w:pPr>
        <w:rPr>
          <w:rFonts w:cstheme="minorHAnsi"/>
          <w:sz w:val="24"/>
          <w:szCs w:val="24"/>
        </w:rPr>
      </w:pPr>
      <w:r w:rsidRPr="009E0F6E">
        <w:rPr>
          <w:rFonts w:cstheme="minorHAnsi"/>
          <w:sz w:val="24"/>
          <w:szCs w:val="24"/>
        </w:rPr>
        <w:t>3.</w:t>
      </w:r>
    </w:p>
    <w:p w14:paraId="730193B8" w14:textId="77777777" w:rsidR="004F2D59" w:rsidRPr="009E0F6E" w:rsidRDefault="004F2D59" w:rsidP="00BF4397">
      <w:pPr>
        <w:rPr>
          <w:rFonts w:cstheme="minorHAnsi"/>
          <w:sz w:val="24"/>
          <w:szCs w:val="24"/>
        </w:rPr>
      </w:pPr>
      <w:r w:rsidRPr="009E0F6E">
        <w:rPr>
          <w:rFonts w:cstheme="minorHAnsi"/>
          <w:sz w:val="24"/>
          <w:szCs w:val="24"/>
        </w:rPr>
        <w:t>4.</w:t>
      </w:r>
    </w:p>
    <w:p w14:paraId="1E8CE2AC" w14:textId="77777777" w:rsidR="004F2D59" w:rsidRPr="009E0F6E" w:rsidRDefault="004F2D59" w:rsidP="00BF4397">
      <w:pPr>
        <w:rPr>
          <w:rFonts w:cstheme="minorHAnsi"/>
          <w:sz w:val="24"/>
          <w:szCs w:val="24"/>
        </w:rPr>
      </w:pPr>
      <w:r w:rsidRPr="009E0F6E">
        <w:rPr>
          <w:rFonts w:cstheme="minorHAnsi"/>
          <w:sz w:val="24"/>
          <w:szCs w:val="24"/>
        </w:rPr>
        <w:t>5.</w:t>
      </w:r>
    </w:p>
    <w:p w14:paraId="1DE09875" w14:textId="77777777" w:rsidR="00DC1C40" w:rsidRPr="009E0F6E" w:rsidRDefault="00DC1C40" w:rsidP="00BF4397">
      <w:pPr>
        <w:rPr>
          <w:rFonts w:cstheme="minorHAnsi"/>
          <w:sz w:val="24"/>
          <w:szCs w:val="24"/>
        </w:rPr>
      </w:pPr>
    </w:p>
    <w:p w14:paraId="4C458E47" w14:textId="77777777" w:rsidR="004F2D59" w:rsidRPr="009E0F6E" w:rsidRDefault="00A63B30" w:rsidP="004F2D59">
      <w:pPr>
        <w:rPr>
          <w:rFonts w:cstheme="minorHAnsi"/>
          <w:sz w:val="24"/>
          <w:szCs w:val="24"/>
        </w:rPr>
      </w:pPr>
      <w:r w:rsidRPr="009E0F6E">
        <w:rPr>
          <w:rFonts w:cstheme="minorHAnsi"/>
          <w:sz w:val="24"/>
          <w:szCs w:val="24"/>
        </w:rPr>
        <w:t>NAZWA</w:t>
      </w:r>
      <w:r w:rsidR="004F2D59" w:rsidRPr="009E0F6E">
        <w:rPr>
          <w:rFonts w:cstheme="minorHAnsi"/>
          <w:sz w:val="24"/>
          <w:szCs w:val="24"/>
        </w:rPr>
        <w:t xml:space="preserve"> POTRAW ZGŁOSZONYCH DO KONKURSU:</w:t>
      </w:r>
    </w:p>
    <w:p w14:paraId="23702877" w14:textId="77777777" w:rsidR="00DC1C40" w:rsidRPr="009E0F6E" w:rsidRDefault="00DC1C40" w:rsidP="00BF4397">
      <w:pPr>
        <w:rPr>
          <w:rFonts w:cstheme="minorHAnsi"/>
          <w:sz w:val="24"/>
          <w:szCs w:val="24"/>
        </w:rPr>
      </w:pPr>
      <w:r w:rsidRPr="009E0F6E">
        <w:rPr>
          <w:rFonts w:cstheme="minorHAnsi"/>
          <w:sz w:val="24"/>
          <w:szCs w:val="24"/>
        </w:rPr>
        <w:t>1.</w:t>
      </w:r>
    </w:p>
    <w:p w14:paraId="20CD1B93" w14:textId="77777777" w:rsidR="00DC1C40" w:rsidRPr="009E0F6E" w:rsidRDefault="00DC1C40" w:rsidP="00BF4397">
      <w:pPr>
        <w:rPr>
          <w:rFonts w:cstheme="minorHAnsi"/>
          <w:sz w:val="24"/>
          <w:szCs w:val="24"/>
        </w:rPr>
      </w:pPr>
      <w:r w:rsidRPr="009E0F6E">
        <w:rPr>
          <w:rFonts w:cstheme="minorHAnsi"/>
          <w:sz w:val="24"/>
          <w:szCs w:val="24"/>
        </w:rPr>
        <w:t>2.</w:t>
      </w:r>
    </w:p>
    <w:p w14:paraId="77A78EAC" w14:textId="77777777" w:rsidR="00332AD4" w:rsidRPr="009E0F6E" w:rsidRDefault="00332AD4">
      <w:pPr>
        <w:rPr>
          <w:rFonts w:cstheme="minorHAnsi"/>
          <w:sz w:val="24"/>
          <w:szCs w:val="24"/>
        </w:rPr>
      </w:pPr>
    </w:p>
    <w:p w14:paraId="72194621" w14:textId="77777777" w:rsidR="00332AD4" w:rsidRPr="009E0F6E" w:rsidRDefault="00332AD4" w:rsidP="00332AD4">
      <w:pPr>
        <w:rPr>
          <w:rFonts w:cstheme="minorHAnsi"/>
          <w:sz w:val="24"/>
          <w:szCs w:val="24"/>
        </w:rPr>
      </w:pPr>
    </w:p>
    <w:p w14:paraId="4EA464B0" w14:textId="77777777" w:rsidR="00332AD4" w:rsidRPr="009E0F6E" w:rsidRDefault="00332AD4" w:rsidP="00332AD4">
      <w:pPr>
        <w:jc w:val="both"/>
        <w:rPr>
          <w:rFonts w:cstheme="minorHAnsi"/>
          <w:sz w:val="24"/>
          <w:szCs w:val="24"/>
        </w:rPr>
      </w:pPr>
      <w:r w:rsidRPr="009E0F6E">
        <w:rPr>
          <w:rFonts w:cstheme="minorHAnsi"/>
          <w:sz w:val="24"/>
          <w:szCs w:val="24"/>
        </w:rPr>
        <w:lastRenderedPageBreak/>
        <w:t>Oświadczam, że</w:t>
      </w:r>
      <w:r w:rsidRPr="009E0F6E">
        <w:rPr>
          <w:rFonts w:cstheme="minorHAnsi"/>
          <w:b/>
          <w:sz w:val="24"/>
          <w:szCs w:val="24"/>
        </w:rPr>
        <w:t xml:space="preserve"> </w:t>
      </w:r>
      <w:r w:rsidRPr="009E0F6E">
        <w:rPr>
          <w:rFonts w:cstheme="minorHAnsi"/>
          <w:sz w:val="24"/>
          <w:szCs w:val="24"/>
        </w:rPr>
        <w:t>zapoznałem/am się z Regulaminem konkursu i akceptuję jego postanowienia.</w:t>
      </w:r>
    </w:p>
    <w:p w14:paraId="13B781CB" w14:textId="77777777" w:rsidR="00332AD4" w:rsidRPr="009E0F6E" w:rsidRDefault="00332AD4" w:rsidP="00332AD4">
      <w:pPr>
        <w:jc w:val="both"/>
        <w:rPr>
          <w:rFonts w:cstheme="minorHAnsi"/>
          <w:sz w:val="24"/>
          <w:szCs w:val="24"/>
        </w:rPr>
      </w:pPr>
    </w:p>
    <w:p w14:paraId="01FAF1A9" w14:textId="77777777" w:rsidR="00332AD4" w:rsidRPr="009E0F6E" w:rsidRDefault="00332AD4" w:rsidP="00A63B30">
      <w:pPr>
        <w:jc w:val="both"/>
        <w:rPr>
          <w:rFonts w:cstheme="minorHAnsi"/>
          <w:sz w:val="24"/>
          <w:szCs w:val="24"/>
        </w:rPr>
      </w:pPr>
      <w:r w:rsidRPr="009E0F6E">
        <w:rPr>
          <w:rFonts w:cstheme="minorHAnsi"/>
          <w:sz w:val="24"/>
          <w:szCs w:val="24"/>
        </w:rPr>
        <w:t>Miejscowość, data i podpis zgłaszającego:</w:t>
      </w:r>
    </w:p>
    <w:p w14:paraId="0F9CF993" w14:textId="77777777" w:rsidR="009E0F6E" w:rsidRPr="009E0F6E" w:rsidRDefault="009E0F6E" w:rsidP="00DC1C40">
      <w:pPr>
        <w:rPr>
          <w:rFonts w:eastAsia="Calibri" w:cstheme="minorHAnsi"/>
          <w:sz w:val="24"/>
          <w:szCs w:val="24"/>
        </w:rPr>
      </w:pPr>
    </w:p>
    <w:p w14:paraId="13159A9E" w14:textId="727863E3" w:rsidR="00332AD4" w:rsidRPr="009E0F6E" w:rsidRDefault="00332AD4" w:rsidP="00DC1C40">
      <w:pPr>
        <w:rPr>
          <w:rFonts w:eastAsia="Calibri" w:cstheme="minorHAnsi"/>
          <w:sz w:val="24"/>
          <w:szCs w:val="24"/>
        </w:rPr>
      </w:pPr>
      <w:r w:rsidRPr="009E0F6E">
        <w:rPr>
          <w:rFonts w:eastAsia="Calibri" w:cstheme="minorHAnsi"/>
          <w:sz w:val="24"/>
          <w:szCs w:val="24"/>
        </w:rPr>
        <w:t>Załącznik nr 2</w:t>
      </w:r>
    </w:p>
    <w:p w14:paraId="3ED9580C" w14:textId="77777777" w:rsidR="00DC1C40" w:rsidRPr="009E0F6E" w:rsidRDefault="00DC1C40" w:rsidP="00DC1C40">
      <w:pPr>
        <w:rPr>
          <w:rFonts w:eastAsia="Calibri" w:cstheme="minorHAnsi"/>
          <w:b/>
          <w:sz w:val="24"/>
          <w:szCs w:val="24"/>
        </w:rPr>
      </w:pPr>
      <w:r w:rsidRPr="009E0F6E">
        <w:rPr>
          <w:rFonts w:eastAsia="Calibri" w:cstheme="minorHAnsi"/>
          <w:b/>
          <w:sz w:val="24"/>
          <w:szCs w:val="24"/>
        </w:rPr>
        <w:t>INFORMACJA O PRZETWARZANIU DANYCH OSOBOWYCH</w:t>
      </w:r>
    </w:p>
    <w:p w14:paraId="33139B21" w14:textId="77777777" w:rsidR="00DC1C40" w:rsidRPr="009E0F6E" w:rsidRDefault="00DC1C40" w:rsidP="00DC1C40">
      <w:pPr>
        <w:spacing w:after="0"/>
        <w:jc w:val="both"/>
        <w:rPr>
          <w:rFonts w:eastAsia="Calibri" w:cstheme="minorHAnsi"/>
          <w:i/>
          <w:sz w:val="24"/>
          <w:szCs w:val="24"/>
        </w:rPr>
      </w:pPr>
      <w:r w:rsidRPr="009E0F6E">
        <w:rPr>
          <w:rFonts w:eastAsia="Calibri" w:cstheme="minorHAnsi"/>
          <w:i/>
          <w:sz w:val="24"/>
          <w:szCs w:val="24"/>
        </w:rPr>
        <w:t xml:space="preserve">W związku z art. 13 ust. 1 i 2 Rozporządzenia Parlamentu Europejskiego i Rady (UE) 2016/679 </w:t>
      </w:r>
      <w:r w:rsidRPr="009E0F6E">
        <w:rPr>
          <w:rFonts w:eastAsia="Calibri" w:cstheme="minorHAnsi"/>
          <w:i/>
          <w:sz w:val="24"/>
          <w:szCs w:val="24"/>
        </w:rPr>
        <w:br/>
        <w:t>z dnia 27 kwietnia 2016r. w sprawie ochrony osób fizycznych w związku z przetwarzaniem danych osobowych i w sprawie swobodnego przepływu takich danych oraz uchylenia dyrektywy 95/46/WE (RODO), informujemy Panią/Pana, że:</w:t>
      </w:r>
    </w:p>
    <w:p w14:paraId="12330181"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i/>
          <w:color w:val="000000"/>
          <w:sz w:val="24"/>
          <w:szCs w:val="24"/>
        </w:rPr>
      </w:pPr>
      <w:r w:rsidRPr="009E0F6E">
        <w:rPr>
          <w:rFonts w:eastAsia="Calibri" w:cstheme="minorHAnsi"/>
          <w:color w:val="000000"/>
          <w:sz w:val="24"/>
          <w:szCs w:val="24"/>
        </w:rPr>
        <w:t>Administratorem Pani/Pana danych osobowych jest: Ośrodek Kultury Gminy Lubin, ul. Księcia Ludwika I 3, 59-300 Lubin.</w:t>
      </w:r>
    </w:p>
    <w:p w14:paraId="49CD7466"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Kontakt z Inspektorem Ochrony Danych: tel. 76 300 01 40, ma</w:t>
      </w:r>
      <w:r w:rsidRPr="009E0F6E">
        <w:rPr>
          <w:rFonts w:eastAsia="Calibri" w:cstheme="minorHAnsi"/>
          <w:color w:val="000000" w:themeColor="text1"/>
          <w:sz w:val="24"/>
          <w:szCs w:val="24"/>
        </w:rPr>
        <w:t xml:space="preserve">il: </w:t>
      </w:r>
      <w:hyperlink r:id="rId11">
        <w:r w:rsidRPr="009E0F6E">
          <w:rPr>
            <w:rFonts w:eastAsia="Calibri" w:cstheme="minorHAnsi"/>
            <w:color w:val="000000" w:themeColor="text1"/>
            <w:sz w:val="24"/>
            <w:szCs w:val="24"/>
          </w:rPr>
          <w:t>iodo@amt24.biz</w:t>
        </w:r>
      </w:hyperlink>
    </w:p>
    <w:p w14:paraId="69F75248"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Pani/Pana dane osobowe będą przetwarzane w celu uczestnictwa w konkursie.</w:t>
      </w:r>
    </w:p>
    <w:p w14:paraId="501C7D34" w14:textId="77777777" w:rsidR="00D91543"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Podstawą przetwarzania danych jest</w:t>
      </w:r>
      <w:r w:rsidR="00D91543" w:rsidRPr="009E0F6E">
        <w:rPr>
          <w:rFonts w:eastAsia="Calibri" w:cstheme="minorHAnsi"/>
          <w:color w:val="000000"/>
          <w:sz w:val="24"/>
          <w:szCs w:val="24"/>
        </w:rPr>
        <w:t>:</w:t>
      </w:r>
    </w:p>
    <w:p w14:paraId="6FFC270E" w14:textId="77777777" w:rsidR="00DC1C40" w:rsidRPr="009E0F6E" w:rsidRDefault="00DC1C40" w:rsidP="00D91543">
      <w:pPr>
        <w:pStyle w:val="Akapitzlist"/>
        <w:numPr>
          <w:ilvl w:val="0"/>
          <w:numId w:val="11"/>
        </w:numPr>
        <w:pBdr>
          <w:top w:val="nil"/>
          <w:left w:val="nil"/>
          <w:bottom w:val="nil"/>
          <w:right w:val="nil"/>
          <w:between w:val="nil"/>
        </w:pBdr>
        <w:suppressAutoHyphens/>
        <w:spacing w:after="0"/>
        <w:jc w:val="both"/>
        <w:rPr>
          <w:rFonts w:eastAsia="Calibri" w:cstheme="minorHAnsi"/>
          <w:color w:val="000000"/>
          <w:sz w:val="24"/>
          <w:szCs w:val="24"/>
        </w:rPr>
      </w:pPr>
      <w:r w:rsidRPr="009E0F6E">
        <w:rPr>
          <w:rFonts w:eastAsia="Calibri" w:cstheme="minorHAnsi"/>
          <w:color w:val="000000"/>
          <w:sz w:val="24"/>
          <w:szCs w:val="24"/>
        </w:rPr>
        <w:t xml:space="preserve">art. 6 ust. 1 lit. </w:t>
      </w:r>
      <w:r w:rsidR="009B304D" w:rsidRPr="009E0F6E">
        <w:rPr>
          <w:rFonts w:eastAsia="Calibri" w:cstheme="minorHAnsi"/>
          <w:color w:val="000000"/>
          <w:sz w:val="24"/>
          <w:szCs w:val="24"/>
        </w:rPr>
        <w:t>a)</w:t>
      </w:r>
      <w:r w:rsidRPr="009E0F6E">
        <w:rPr>
          <w:rFonts w:eastAsia="Calibri" w:cstheme="minorHAnsi"/>
          <w:color w:val="000000"/>
          <w:sz w:val="24"/>
          <w:szCs w:val="24"/>
        </w:rPr>
        <w:t xml:space="preserve"> RODO (zgoda) – osoba, której dane dotyczą wyraziła zgodę na przetwarzanie swoich danych osobowych w jednym lub więk</w:t>
      </w:r>
      <w:r w:rsidR="00D91543" w:rsidRPr="009E0F6E">
        <w:rPr>
          <w:rFonts w:eastAsia="Calibri" w:cstheme="minorHAnsi"/>
          <w:color w:val="000000"/>
          <w:sz w:val="24"/>
          <w:szCs w:val="24"/>
        </w:rPr>
        <w:t>szej liczbie określonych celów.</w:t>
      </w:r>
    </w:p>
    <w:p w14:paraId="377324E5"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Odbiorca lub kategorie odbiorców: Podmioty upoważnione na podstawie zawartych umów powierzenia oraz uprawnione na mocy obowiązujących przepisów prawa.</w:t>
      </w:r>
    </w:p>
    <w:p w14:paraId="575B32BE"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Pani/Pana dane osobowe będą przetwarzane przez okres niezbędny do realizacji celu przetwarzania.</w:t>
      </w:r>
    </w:p>
    <w:p w14:paraId="60B67CC9"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Posiada Pani/Pan prawo dostępu do danych, prawo żądania sprostowania danych, prawo usunięcia danych, prawo żądania ograniczenie przetwarzania.</w:t>
      </w:r>
    </w:p>
    <w:p w14:paraId="53DE1C16"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Ma Pani/Pan prawo do cofnięcia zgody dotyczącej numeru telefonu, adresu e-mail, danych wizerunkowych w dowolnym momencie bez wpływu na zgodność z prawem przetwarzania, którego dokonano na podstawie zgody przed jej cofnięciem.</w:t>
      </w:r>
    </w:p>
    <w:p w14:paraId="0AE85582"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Ma Pani/Pan prawo do wniesienia skargi do organu nadzorczego tj. Prezesa Urzędu Ochrony Danych Osobowych, ul. Stawki 2, 00-913 Warszawa.</w:t>
      </w:r>
    </w:p>
    <w:p w14:paraId="0E2503B8"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Pani/Pana dane osobowe nie będą poddawane zautomatyzowanemu podejmowaniu decyzji, w tym również profilowaniu.</w:t>
      </w:r>
    </w:p>
    <w:p w14:paraId="3D0C52C1"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Pani/Pana dane osobowe nie będą przekazywane do osób trzecich.</w:t>
      </w:r>
    </w:p>
    <w:p w14:paraId="1CCF96B3" w14:textId="77777777" w:rsidR="00DC1C40" w:rsidRPr="009E0F6E" w:rsidRDefault="00DC1C40" w:rsidP="00DC1C40">
      <w:pPr>
        <w:numPr>
          <w:ilvl w:val="0"/>
          <w:numId w:val="10"/>
        </w:numPr>
        <w:pBdr>
          <w:top w:val="nil"/>
          <w:left w:val="nil"/>
          <w:bottom w:val="nil"/>
          <w:right w:val="nil"/>
          <w:between w:val="nil"/>
        </w:pBdr>
        <w:suppressAutoHyphens/>
        <w:spacing w:after="0"/>
        <w:ind w:left="284" w:hanging="284"/>
        <w:jc w:val="both"/>
        <w:rPr>
          <w:rFonts w:eastAsia="Calibri" w:cstheme="minorHAnsi"/>
          <w:color w:val="000000"/>
          <w:sz w:val="24"/>
          <w:szCs w:val="24"/>
        </w:rPr>
      </w:pPr>
      <w:r w:rsidRPr="009E0F6E">
        <w:rPr>
          <w:rFonts w:eastAsia="Calibri" w:cstheme="minorHAnsi"/>
          <w:color w:val="000000"/>
          <w:sz w:val="24"/>
          <w:szCs w:val="24"/>
        </w:rPr>
        <w:t>Podanie danych jest dobrowolne, lecz odmowa ich podania skutkować będzie brakiem możliwości udziału w konkursie.</w:t>
      </w:r>
    </w:p>
    <w:p w14:paraId="62D509AC" w14:textId="77777777" w:rsidR="00DC1C40" w:rsidRPr="009E0F6E" w:rsidRDefault="00DC1C40" w:rsidP="00DC1C40">
      <w:pPr>
        <w:jc w:val="both"/>
        <w:rPr>
          <w:rFonts w:eastAsia="Calibri" w:cstheme="minorHAnsi"/>
          <w:sz w:val="24"/>
          <w:szCs w:val="24"/>
        </w:rPr>
      </w:pPr>
    </w:p>
    <w:p w14:paraId="4DA1DD9D" w14:textId="77777777" w:rsidR="00DC1C40" w:rsidRPr="009E0F6E" w:rsidRDefault="00DC1C40" w:rsidP="00DC1C40">
      <w:pPr>
        <w:jc w:val="both"/>
        <w:rPr>
          <w:rFonts w:eastAsia="Calibri" w:cstheme="minorHAnsi"/>
          <w:sz w:val="24"/>
          <w:szCs w:val="24"/>
        </w:rPr>
      </w:pPr>
    </w:p>
    <w:p w14:paraId="55BFB81C" w14:textId="77777777" w:rsidR="00A63B30" w:rsidRPr="009E0F6E" w:rsidRDefault="00A63B30" w:rsidP="00A63B30">
      <w:pPr>
        <w:spacing w:before="120" w:after="120"/>
        <w:jc w:val="both"/>
        <w:rPr>
          <w:rFonts w:cstheme="minorHAnsi"/>
          <w:sz w:val="24"/>
          <w:szCs w:val="24"/>
        </w:rPr>
      </w:pPr>
      <w:r w:rsidRPr="009E0F6E">
        <w:rPr>
          <w:rFonts w:cstheme="minorHAnsi"/>
          <w:sz w:val="24"/>
          <w:szCs w:val="24"/>
        </w:rPr>
        <w:lastRenderedPageBreak/>
        <w:t>(data i czytelny podpis osoby zgłaszającej)</w:t>
      </w:r>
    </w:p>
    <w:p w14:paraId="3706EF7A" w14:textId="77777777" w:rsidR="00DC1C40" w:rsidRPr="009E0F6E" w:rsidRDefault="00DC1C40" w:rsidP="00DC1C40">
      <w:pPr>
        <w:jc w:val="both"/>
        <w:rPr>
          <w:rFonts w:eastAsia="Calibri" w:cstheme="minorHAnsi"/>
          <w:sz w:val="24"/>
          <w:szCs w:val="24"/>
        </w:rPr>
      </w:pPr>
    </w:p>
    <w:p w14:paraId="2CCA930F" w14:textId="77777777" w:rsidR="009E0F6E" w:rsidRPr="009E0F6E" w:rsidRDefault="009E0F6E" w:rsidP="00DC1C40">
      <w:pPr>
        <w:jc w:val="both"/>
        <w:rPr>
          <w:rFonts w:eastAsia="Calibri" w:cstheme="minorHAnsi"/>
          <w:sz w:val="24"/>
          <w:szCs w:val="24"/>
        </w:rPr>
      </w:pPr>
    </w:p>
    <w:p w14:paraId="35E61380" w14:textId="77777777" w:rsidR="00DC1C40" w:rsidRPr="009E0F6E" w:rsidRDefault="00DC1C40" w:rsidP="00DC1C40">
      <w:pPr>
        <w:jc w:val="both"/>
        <w:rPr>
          <w:rFonts w:eastAsia="Calibri" w:cstheme="minorHAnsi"/>
          <w:sz w:val="24"/>
          <w:szCs w:val="24"/>
        </w:rPr>
      </w:pPr>
    </w:p>
    <w:p w14:paraId="5686F6AE" w14:textId="77777777" w:rsidR="00DC1C40" w:rsidRPr="009E0F6E" w:rsidRDefault="00332AD4" w:rsidP="00DC1C40">
      <w:pPr>
        <w:jc w:val="both"/>
        <w:rPr>
          <w:rFonts w:eastAsia="Calibri" w:cstheme="minorHAnsi"/>
          <w:sz w:val="24"/>
          <w:szCs w:val="24"/>
        </w:rPr>
      </w:pPr>
      <w:r w:rsidRPr="009E0F6E">
        <w:rPr>
          <w:rFonts w:eastAsia="Calibri" w:cstheme="minorHAnsi"/>
          <w:sz w:val="24"/>
          <w:szCs w:val="24"/>
        </w:rPr>
        <w:t xml:space="preserve">Załącznik nr 3 </w:t>
      </w:r>
    </w:p>
    <w:p w14:paraId="12B2619B" w14:textId="77777777" w:rsidR="00DC1C40" w:rsidRPr="009E0F6E" w:rsidRDefault="00DC1C40" w:rsidP="00332AD4">
      <w:pPr>
        <w:spacing w:before="120" w:after="120"/>
        <w:rPr>
          <w:rFonts w:eastAsia="Calibri" w:cstheme="minorHAnsi"/>
          <w:b/>
          <w:sz w:val="24"/>
          <w:szCs w:val="24"/>
        </w:rPr>
      </w:pPr>
      <w:r w:rsidRPr="009E0F6E">
        <w:rPr>
          <w:rFonts w:eastAsia="Calibri" w:cstheme="minorHAnsi"/>
          <w:b/>
          <w:sz w:val="24"/>
          <w:szCs w:val="24"/>
        </w:rPr>
        <w:t xml:space="preserve">ZGODA NA PUBLIKACJĘ WIZERUNKU </w:t>
      </w:r>
    </w:p>
    <w:p w14:paraId="60573C77" w14:textId="77777777" w:rsidR="00332AD4" w:rsidRPr="009E0F6E" w:rsidRDefault="00332AD4" w:rsidP="00332AD4">
      <w:pPr>
        <w:spacing w:before="120" w:after="120"/>
        <w:rPr>
          <w:rFonts w:eastAsia="Calibri" w:cstheme="minorHAnsi"/>
          <w:b/>
          <w:sz w:val="24"/>
          <w:szCs w:val="24"/>
        </w:rPr>
      </w:pPr>
    </w:p>
    <w:p w14:paraId="0DB7942D" w14:textId="5CD13797" w:rsidR="00332AD4" w:rsidRPr="009E0F6E" w:rsidRDefault="00DC1C40" w:rsidP="00332AD4">
      <w:pPr>
        <w:spacing w:after="0" w:line="240" w:lineRule="auto"/>
        <w:jc w:val="both"/>
        <w:rPr>
          <w:rFonts w:cstheme="minorHAnsi"/>
          <w:sz w:val="24"/>
          <w:szCs w:val="24"/>
        </w:rPr>
      </w:pPr>
      <w:r w:rsidRPr="009E0F6E">
        <w:rPr>
          <w:rFonts w:cstheme="minorHAnsi"/>
          <w:b/>
          <w:sz w:val="24"/>
          <w:szCs w:val="24"/>
        </w:rPr>
        <w:t>Wyrażam zgodę/nie wyrażam zgody</w:t>
      </w:r>
      <w:r w:rsidRPr="009E0F6E">
        <w:rPr>
          <w:rFonts w:cstheme="minorHAnsi"/>
          <w:sz w:val="24"/>
          <w:szCs w:val="24"/>
        </w:rPr>
        <w:t xml:space="preserve"> na wykorzystanie przez Ośrodek Kultury Gminy Lubin mojego wizerunku </w:t>
      </w:r>
      <w:r w:rsidRPr="009E0F6E">
        <w:rPr>
          <w:rFonts w:cstheme="minorHAnsi"/>
          <w:color w:val="000000"/>
          <w:sz w:val="24"/>
          <w:szCs w:val="24"/>
        </w:rPr>
        <w:t xml:space="preserve">w celu promocji działalności Ośrodka poprzez upowszechnianie zdjęć oraz materiałów filmowych zarejestrowanych podczas </w:t>
      </w:r>
      <w:r w:rsidR="006C7D5F" w:rsidRPr="006C7D5F">
        <w:rPr>
          <w:rFonts w:cstheme="minorHAnsi"/>
          <w:sz w:val="24"/>
          <w:szCs w:val="24"/>
        </w:rPr>
        <w:t>TRADYCJE BOŻONARODZENIOWE 2025</w:t>
      </w:r>
      <w:r w:rsidR="00A63B30" w:rsidRPr="009E0F6E">
        <w:rPr>
          <w:rFonts w:cstheme="minorHAnsi"/>
          <w:sz w:val="24"/>
          <w:szCs w:val="24"/>
        </w:rPr>
        <w:br/>
      </w:r>
      <w:r w:rsidRPr="009E0F6E">
        <w:rPr>
          <w:rFonts w:cstheme="minorHAnsi"/>
          <w:color w:val="000000"/>
          <w:sz w:val="24"/>
          <w:szCs w:val="24"/>
        </w:rPr>
        <w:t>w (Internecie - Facebook, stronie internetowej jednostki, prasie, telewizji, gazetkach). Jednocześnie przyjmuję do wiadomości, że mój wizerunek będzie wykorzystywany wyłącznie w celu promocji placówki i nie będzie naruszał mojej godności.</w:t>
      </w:r>
      <w:r w:rsidRPr="009E0F6E">
        <w:rPr>
          <w:rFonts w:cstheme="minorHAnsi"/>
          <w:sz w:val="24"/>
          <w:szCs w:val="24"/>
        </w:rPr>
        <w:t xml:space="preserve"> </w:t>
      </w:r>
    </w:p>
    <w:p w14:paraId="56BC27E3" w14:textId="77777777" w:rsidR="00DC1C40" w:rsidRPr="009E0F6E" w:rsidRDefault="00DC1C40" w:rsidP="00332AD4">
      <w:pPr>
        <w:spacing w:after="0" w:line="240" w:lineRule="auto"/>
        <w:jc w:val="both"/>
        <w:rPr>
          <w:rFonts w:cstheme="minorHAnsi"/>
          <w:sz w:val="24"/>
          <w:szCs w:val="24"/>
        </w:rPr>
      </w:pPr>
      <w:r w:rsidRPr="009E0F6E">
        <w:rPr>
          <w:rFonts w:cstheme="minorHAnsi"/>
          <w:sz w:val="24"/>
          <w:szCs w:val="24"/>
        </w:rPr>
        <w:br/>
        <w:t xml:space="preserve">Informuję, że zostałam/em poinformowana/y, iż podanie danych jest dobrowolne </w:t>
      </w:r>
      <w:r w:rsidR="00332AD4" w:rsidRPr="009E0F6E">
        <w:rPr>
          <w:rFonts w:cstheme="minorHAnsi"/>
          <w:sz w:val="24"/>
          <w:szCs w:val="24"/>
        </w:rPr>
        <w:t xml:space="preserve">                   </w:t>
      </w:r>
      <w:r w:rsidRPr="009E0F6E">
        <w:rPr>
          <w:rFonts w:cstheme="minorHAnsi"/>
          <w:sz w:val="24"/>
          <w:szCs w:val="24"/>
        </w:rPr>
        <w:t>i przysługuje mi prawo dostępu do treści tych danych, ich poprawienia oraz żądania ich usunięcia jak również wycofania powyższej zgody.</w:t>
      </w:r>
    </w:p>
    <w:p w14:paraId="0B530962" w14:textId="77777777" w:rsidR="00DC1C40" w:rsidRPr="009E0F6E" w:rsidRDefault="00DC1C40" w:rsidP="00DC1C40">
      <w:pPr>
        <w:spacing w:before="120" w:after="120"/>
        <w:jc w:val="both"/>
        <w:rPr>
          <w:rFonts w:cstheme="minorHAnsi"/>
          <w:sz w:val="24"/>
          <w:szCs w:val="24"/>
        </w:rPr>
      </w:pPr>
    </w:p>
    <w:p w14:paraId="0B9BA6E2" w14:textId="77777777" w:rsidR="00DC1C40" w:rsidRPr="009E0F6E" w:rsidRDefault="00DC1C40" w:rsidP="00DC1C40">
      <w:pPr>
        <w:spacing w:before="120" w:after="120"/>
        <w:jc w:val="both"/>
        <w:rPr>
          <w:rFonts w:cstheme="minorHAnsi"/>
          <w:sz w:val="24"/>
          <w:szCs w:val="24"/>
        </w:rPr>
      </w:pPr>
      <w:r w:rsidRPr="009E0F6E">
        <w:rPr>
          <w:rFonts w:cstheme="minorHAnsi"/>
          <w:sz w:val="24"/>
          <w:szCs w:val="24"/>
        </w:rPr>
        <w:t>(data i czytelny podpis osoby zgłaszającej)</w:t>
      </w:r>
    </w:p>
    <w:p w14:paraId="6D5DDB01" w14:textId="77777777" w:rsidR="00DC1C40" w:rsidRPr="009E0F6E" w:rsidRDefault="00DC1C40" w:rsidP="00DC1C40">
      <w:pPr>
        <w:spacing w:before="120" w:after="120"/>
        <w:rPr>
          <w:rFonts w:eastAsia="Calibri" w:cstheme="minorHAnsi"/>
          <w:sz w:val="24"/>
          <w:szCs w:val="24"/>
        </w:rPr>
      </w:pPr>
    </w:p>
    <w:p w14:paraId="44A7AA54" w14:textId="77777777" w:rsidR="00DC1C40" w:rsidRPr="009E0F6E" w:rsidRDefault="00DC1C40" w:rsidP="00DC1C40">
      <w:pPr>
        <w:spacing w:after="0" w:line="240" w:lineRule="auto"/>
        <w:jc w:val="both"/>
        <w:rPr>
          <w:rFonts w:eastAsia="Calibri" w:cstheme="minorHAnsi"/>
          <w:sz w:val="24"/>
          <w:szCs w:val="24"/>
        </w:rPr>
      </w:pPr>
      <w:r w:rsidRPr="009E0F6E">
        <w:rPr>
          <w:rFonts w:eastAsia="Calibri" w:cstheme="minorHAnsi"/>
          <w:sz w:val="24"/>
          <w:szCs w:val="24"/>
        </w:rPr>
        <w:br/>
      </w:r>
    </w:p>
    <w:p w14:paraId="6F3E20D2" w14:textId="77777777" w:rsidR="00DC1C40" w:rsidRPr="009E0F6E" w:rsidRDefault="00DC1C40" w:rsidP="00DC1C40">
      <w:pPr>
        <w:jc w:val="center"/>
        <w:rPr>
          <w:rFonts w:eastAsia="Calibri" w:cstheme="minorHAnsi"/>
          <w:sz w:val="24"/>
          <w:szCs w:val="24"/>
        </w:rPr>
      </w:pPr>
    </w:p>
    <w:p w14:paraId="3D7DFCFE" w14:textId="77777777" w:rsidR="00BF4397" w:rsidRPr="009E0F6E" w:rsidRDefault="00BF4397">
      <w:pPr>
        <w:rPr>
          <w:rFonts w:cstheme="minorHAnsi"/>
          <w:sz w:val="24"/>
          <w:szCs w:val="24"/>
        </w:rPr>
      </w:pPr>
    </w:p>
    <w:p w14:paraId="255F7AE9" w14:textId="77777777" w:rsidR="00BF4397" w:rsidRPr="009E0F6E" w:rsidRDefault="00BF4397">
      <w:pPr>
        <w:rPr>
          <w:rFonts w:cstheme="minorHAnsi"/>
          <w:sz w:val="24"/>
          <w:szCs w:val="24"/>
        </w:rPr>
      </w:pPr>
    </w:p>
    <w:p w14:paraId="5AFAFFEE" w14:textId="77777777" w:rsidR="00BF4397" w:rsidRPr="009E0F6E" w:rsidRDefault="00BF4397">
      <w:pPr>
        <w:rPr>
          <w:rFonts w:cstheme="minorHAnsi"/>
          <w:sz w:val="24"/>
          <w:szCs w:val="24"/>
        </w:rPr>
      </w:pPr>
    </w:p>
    <w:p w14:paraId="6A392BA5" w14:textId="77777777" w:rsidR="00BF4397" w:rsidRPr="009E0F6E" w:rsidRDefault="00BF4397">
      <w:pPr>
        <w:rPr>
          <w:rFonts w:cstheme="minorHAnsi"/>
          <w:sz w:val="24"/>
          <w:szCs w:val="24"/>
        </w:rPr>
      </w:pPr>
    </w:p>
    <w:p w14:paraId="2E4C3F25" w14:textId="77777777" w:rsidR="00BF4397" w:rsidRPr="009E0F6E" w:rsidRDefault="00BF4397">
      <w:pPr>
        <w:rPr>
          <w:rFonts w:cstheme="minorHAnsi"/>
          <w:b/>
          <w:sz w:val="24"/>
          <w:szCs w:val="24"/>
        </w:rPr>
      </w:pPr>
    </w:p>
    <w:p w14:paraId="3E1F3EFD" w14:textId="77777777" w:rsidR="00BF4397" w:rsidRPr="009E0F6E" w:rsidRDefault="00BF4397">
      <w:pPr>
        <w:rPr>
          <w:rFonts w:cstheme="minorHAnsi"/>
          <w:b/>
          <w:sz w:val="24"/>
          <w:szCs w:val="24"/>
        </w:rPr>
      </w:pPr>
    </w:p>
    <w:p w14:paraId="4FC053DD" w14:textId="77777777" w:rsidR="00BF4397" w:rsidRPr="009E0F6E" w:rsidRDefault="00BF4397">
      <w:pPr>
        <w:rPr>
          <w:rFonts w:cstheme="minorHAnsi"/>
          <w:b/>
          <w:sz w:val="24"/>
          <w:szCs w:val="24"/>
        </w:rPr>
      </w:pPr>
    </w:p>
    <w:p w14:paraId="205E2AF7" w14:textId="77777777" w:rsidR="00BF4397" w:rsidRPr="009E0F6E" w:rsidRDefault="00BF4397">
      <w:pPr>
        <w:rPr>
          <w:rFonts w:cstheme="minorHAnsi"/>
          <w:b/>
          <w:sz w:val="24"/>
          <w:szCs w:val="24"/>
        </w:rPr>
      </w:pPr>
    </w:p>
    <w:sectPr w:rsidR="00BF4397" w:rsidRPr="009E0F6E" w:rsidSect="004335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548C" w14:textId="77777777" w:rsidR="00397F33" w:rsidRDefault="00397F33" w:rsidP="009E0F6E">
      <w:pPr>
        <w:spacing w:after="0" w:line="240" w:lineRule="auto"/>
      </w:pPr>
      <w:r>
        <w:separator/>
      </w:r>
    </w:p>
  </w:endnote>
  <w:endnote w:type="continuationSeparator" w:id="0">
    <w:p w14:paraId="7C9EA602" w14:textId="77777777" w:rsidR="00397F33" w:rsidRDefault="00397F33" w:rsidP="009E0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02F4" w14:textId="77777777" w:rsidR="00397F33" w:rsidRDefault="00397F33" w:rsidP="009E0F6E">
      <w:pPr>
        <w:spacing w:after="0" w:line="240" w:lineRule="auto"/>
      </w:pPr>
      <w:r>
        <w:separator/>
      </w:r>
    </w:p>
  </w:footnote>
  <w:footnote w:type="continuationSeparator" w:id="0">
    <w:p w14:paraId="3F60CDA1" w14:textId="77777777" w:rsidR="00397F33" w:rsidRDefault="00397F33" w:rsidP="009E0F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0"/>
        </w:tabs>
        <w:ind w:left="644" w:hanging="360"/>
      </w:pPr>
      <w:rPr>
        <w:rFonts w:hint="default"/>
        <w:u w:val="none"/>
      </w:r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3" w15:restartNumberingAfterBreak="0">
    <w:nsid w:val="00000005"/>
    <w:multiLevelType w:val="multilevel"/>
    <w:tmpl w:val="00000005"/>
    <w:name w:val="WW8Num5"/>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144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multilevel"/>
    <w:tmpl w:val="00000007"/>
    <w:name w:val="WW8Num7"/>
    <w:lvl w:ilvl="0">
      <w:start w:val="1"/>
      <w:numFmt w:val="decimal"/>
      <w:lvlText w:val="%1."/>
      <w:lvlJc w:val="left"/>
      <w:pPr>
        <w:tabs>
          <w:tab w:val="num" w:pos="0"/>
        </w:tabs>
        <w:ind w:left="720" w:hanging="360"/>
      </w:pPr>
      <w:rPr>
        <w:rFonts w:hint="default"/>
        <w:b w:val="0"/>
      </w:rPr>
    </w:lvl>
    <w:lvl w:ilvl="1">
      <w:start w:val="1"/>
      <w:numFmt w:val="bullet"/>
      <w:lvlText w:val=""/>
      <w:lvlJc w:val="left"/>
      <w:pPr>
        <w:tabs>
          <w:tab w:val="num" w:pos="0"/>
        </w:tabs>
        <w:ind w:left="720" w:hanging="720"/>
      </w:pPr>
      <w:rPr>
        <w:rFonts w:ascii="Symbol" w:hAnsi="Symbol" w:cs="Symbol" w:hint="default"/>
      </w:rPr>
    </w:lvl>
    <w:lvl w:ilvl="2">
      <w:start w:val="1"/>
      <w:numFmt w:val="decimal"/>
      <w:lvlText w:val="%1.%2.%3"/>
      <w:lvlJc w:val="left"/>
      <w:pPr>
        <w:tabs>
          <w:tab w:val="num" w:pos="0"/>
        </w:tabs>
        <w:ind w:left="1800" w:hanging="720"/>
      </w:pPr>
      <w:rPr>
        <w:rFonts w:hint="default"/>
      </w:rPr>
    </w:lvl>
    <w:lvl w:ilvl="3">
      <w:start w:val="1"/>
      <w:numFmt w:val="decimal"/>
      <w:lvlText w:val="%1.%2.%3.%4"/>
      <w:lvlJc w:val="left"/>
      <w:pPr>
        <w:tabs>
          <w:tab w:val="num" w:pos="0"/>
        </w:tabs>
        <w:ind w:left="2520" w:hanging="1080"/>
      </w:pPr>
      <w:rPr>
        <w:rFonts w:hint="default"/>
      </w:rPr>
    </w:lvl>
    <w:lvl w:ilvl="4">
      <w:start w:val="1"/>
      <w:numFmt w:val="decimal"/>
      <w:lvlText w:val="%1.%2.%3.%4.%5"/>
      <w:lvlJc w:val="left"/>
      <w:pPr>
        <w:tabs>
          <w:tab w:val="num" w:pos="0"/>
        </w:tabs>
        <w:ind w:left="3240" w:hanging="1440"/>
      </w:pPr>
      <w:rPr>
        <w:rFonts w:hint="default"/>
      </w:rPr>
    </w:lvl>
    <w:lvl w:ilvl="5">
      <w:start w:val="1"/>
      <w:numFmt w:val="decimal"/>
      <w:lvlText w:val="%1.%2.%3.%4.%5.%6"/>
      <w:lvlJc w:val="left"/>
      <w:pPr>
        <w:tabs>
          <w:tab w:val="num" w:pos="0"/>
        </w:tabs>
        <w:ind w:left="3600" w:hanging="1440"/>
      </w:pPr>
      <w:rPr>
        <w:rFonts w:hint="default"/>
      </w:rPr>
    </w:lvl>
    <w:lvl w:ilvl="6">
      <w:start w:val="1"/>
      <w:numFmt w:val="decimal"/>
      <w:lvlText w:val="%1.%2.%3.%4.%5.%6.%7"/>
      <w:lvlJc w:val="left"/>
      <w:pPr>
        <w:tabs>
          <w:tab w:val="num" w:pos="0"/>
        </w:tabs>
        <w:ind w:left="4320" w:hanging="1800"/>
      </w:pPr>
      <w:rPr>
        <w:rFonts w:hint="default"/>
      </w:rPr>
    </w:lvl>
    <w:lvl w:ilvl="7">
      <w:start w:val="1"/>
      <w:numFmt w:val="decimal"/>
      <w:lvlText w:val="%1.%2.%3.%4.%5.%6.%7.%8"/>
      <w:lvlJc w:val="left"/>
      <w:pPr>
        <w:tabs>
          <w:tab w:val="num" w:pos="0"/>
        </w:tabs>
        <w:ind w:left="5040" w:hanging="2160"/>
      </w:pPr>
      <w:rPr>
        <w:rFonts w:hint="default"/>
      </w:rPr>
    </w:lvl>
    <w:lvl w:ilvl="8">
      <w:start w:val="1"/>
      <w:numFmt w:val="decimal"/>
      <w:lvlText w:val="%1.%2.%3.%4.%5.%6.%7.%8.%9"/>
      <w:lvlJc w:val="left"/>
      <w:pPr>
        <w:tabs>
          <w:tab w:val="num" w:pos="0"/>
        </w:tabs>
        <w:ind w:left="5400" w:hanging="2160"/>
      </w:pPr>
      <w:rPr>
        <w:rFonts w:hint="default"/>
      </w:rPr>
    </w:lvl>
  </w:abstractNum>
  <w:abstractNum w:abstractNumId="6" w15:restartNumberingAfterBreak="0">
    <w:nsid w:val="08681E12"/>
    <w:multiLevelType w:val="multilevel"/>
    <w:tmpl w:val="94EEF3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435A51"/>
    <w:multiLevelType w:val="multilevel"/>
    <w:tmpl w:val="45B8F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87229E"/>
    <w:multiLevelType w:val="multilevel"/>
    <w:tmpl w:val="84D0BA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2B38B0"/>
    <w:multiLevelType w:val="multilevel"/>
    <w:tmpl w:val="D67029A6"/>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7DC2D00"/>
    <w:multiLevelType w:val="hybridMultilevel"/>
    <w:tmpl w:val="4B103186"/>
    <w:lvl w:ilvl="0" w:tplc="E95ABE6C">
      <w:start w:val="1"/>
      <w:numFmt w:val="bullet"/>
      <w:lvlText w:val=""/>
      <w:lvlJc w:val="left"/>
      <w:pPr>
        <w:tabs>
          <w:tab w:val="num" w:pos="2205"/>
        </w:tabs>
        <w:ind w:left="2205" w:hanging="360"/>
      </w:pPr>
      <w:rPr>
        <w:rFonts w:ascii="Wingdings" w:hAnsi="Wingdings"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7F85E9E"/>
    <w:multiLevelType w:val="hybridMultilevel"/>
    <w:tmpl w:val="74AA3AE8"/>
    <w:lvl w:ilvl="0" w:tplc="8118EF6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83E70AA"/>
    <w:multiLevelType w:val="multilevel"/>
    <w:tmpl w:val="F2C64668"/>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A83DA9"/>
    <w:multiLevelType w:val="multilevel"/>
    <w:tmpl w:val="C9DC8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14C4858"/>
    <w:multiLevelType w:val="multilevel"/>
    <w:tmpl w:val="3CDC2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9919F8"/>
    <w:multiLevelType w:val="hybridMultilevel"/>
    <w:tmpl w:val="F7B8FCA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6" w15:restartNumberingAfterBreak="0">
    <w:nsid w:val="777D4E9C"/>
    <w:multiLevelType w:val="multilevel"/>
    <w:tmpl w:val="E5FEE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41020C"/>
    <w:multiLevelType w:val="multilevel"/>
    <w:tmpl w:val="89EA3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F9D7B10"/>
    <w:multiLevelType w:val="multilevel"/>
    <w:tmpl w:val="E3EC71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911053">
    <w:abstractNumId w:val="13"/>
  </w:num>
  <w:num w:numId="2" w16cid:durableId="702023230">
    <w:abstractNumId w:val="7"/>
  </w:num>
  <w:num w:numId="3" w16cid:durableId="1360550718">
    <w:abstractNumId w:val="12"/>
  </w:num>
  <w:num w:numId="4" w16cid:durableId="1553495280">
    <w:abstractNumId w:val="8"/>
  </w:num>
  <w:num w:numId="5" w16cid:durableId="298540286">
    <w:abstractNumId w:val="17"/>
  </w:num>
  <w:num w:numId="6" w16cid:durableId="343870040">
    <w:abstractNumId w:val="14"/>
  </w:num>
  <w:num w:numId="7" w16cid:durableId="1889098968">
    <w:abstractNumId w:val="16"/>
  </w:num>
  <w:num w:numId="8" w16cid:durableId="1587108345">
    <w:abstractNumId w:val="6"/>
  </w:num>
  <w:num w:numId="9" w16cid:durableId="161701952">
    <w:abstractNumId w:val="18"/>
  </w:num>
  <w:num w:numId="10" w16cid:durableId="1981686240">
    <w:abstractNumId w:val="9"/>
  </w:num>
  <w:num w:numId="11" w16cid:durableId="667053382">
    <w:abstractNumId w:val="15"/>
  </w:num>
  <w:num w:numId="12" w16cid:durableId="41095999">
    <w:abstractNumId w:val="2"/>
  </w:num>
  <w:num w:numId="13" w16cid:durableId="1031029930">
    <w:abstractNumId w:val="1"/>
  </w:num>
  <w:num w:numId="14" w16cid:durableId="1653873140">
    <w:abstractNumId w:val="0"/>
  </w:num>
  <w:num w:numId="15" w16cid:durableId="973365121">
    <w:abstractNumId w:val="4"/>
  </w:num>
  <w:num w:numId="16" w16cid:durableId="1332484834">
    <w:abstractNumId w:val="3"/>
  </w:num>
  <w:num w:numId="17" w16cid:durableId="58402699">
    <w:abstractNumId w:val="5"/>
  </w:num>
  <w:num w:numId="18" w16cid:durableId="360787978">
    <w:abstractNumId w:val="10"/>
  </w:num>
  <w:num w:numId="19" w16cid:durableId="1796635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397"/>
    <w:rsid w:val="00042072"/>
    <w:rsid w:val="001B2F20"/>
    <w:rsid w:val="002406C6"/>
    <w:rsid w:val="00245AF2"/>
    <w:rsid w:val="002602D0"/>
    <w:rsid w:val="002D21AE"/>
    <w:rsid w:val="00332AD4"/>
    <w:rsid w:val="00397F33"/>
    <w:rsid w:val="00433517"/>
    <w:rsid w:val="00464AB4"/>
    <w:rsid w:val="00495988"/>
    <w:rsid w:val="004B5F4F"/>
    <w:rsid w:val="004E6FF7"/>
    <w:rsid w:val="004F2D59"/>
    <w:rsid w:val="005348B9"/>
    <w:rsid w:val="005A3CB1"/>
    <w:rsid w:val="005F072D"/>
    <w:rsid w:val="00626414"/>
    <w:rsid w:val="0067292C"/>
    <w:rsid w:val="006A320C"/>
    <w:rsid w:val="006C7D5F"/>
    <w:rsid w:val="006F6582"/>
    <w:rsid w:val="00710FE8"/>
    <w:rsid w:val="007F09C3"/>
    <w:rsid w:val="00860327"/>
    <w:rsid w:val="008932F6"/>
    <w:rsid w:val="008D6C5F"/>
    <w:rsid w:val="009B304D"/>
    <w:rsid w:val="009E0F6E"/>
    <w:rsid w:val="00A37C49"/>
    <w:rsid w:val="00A61887"/>
    <w:rsid w:val="00A63B30"/>
    <w:rsid w:val="00AA3CB4"/>
    <w:rsid w:val="00AC5027"/>
    <w:rsid w:val="00AF36C0"/>
    <w:rsid w:val="00BB3A4B"/>
    <w:rsid w:val="00BF4397"/>
    <w:rsid w:val="00D91543"/>
    <w:rsid w:val="00DA3062"/>
    <w:rsid w:val="00DC1C40"/>
    <w:rsid w:val="00DE5BE0"/>
    <w:rsid w:val="00E132C6"/>
    <w:rsid w:val="00E51F28"/>
    <w:rsid w:val="00E64B16"/>
    <w:rsid w:val="00EF62F6"/>
    <w:rsid w:val="00FE3E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E5743"/>
  <w15:docId w15:val="{2ABC29AE-624F-47A6-82D2-D340317F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3351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BF4397"/>
    <w:rPr>
      <w:color w:val="0000FF"/>
      <w:u w:val="single"/>
    </w:rPr>
  </w:style>
  <w:style w:type="paragraph" w:styleId="NormalnyWeb">
    <w:name w:val="Normal (Web)"/>
    <w:basedOn w:val="Normalny"/>
    <w:unhideWhenUsed/>
    <w:rsid w:val="00BF43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western">
    <w:name w:val="western"/>
    <w:basedOn w:val="Normalny"/>
    <w:rsid w:val="00BF4397"/>
    <w:pPr>
      <w:spacing w:before="100" w:beforeAutospacing="1" w:after="119"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91543"/>
    <w:pPr>
      <w:ind w:left="720"/>
      <w:contextualSpacing/>
    </w:pPr>
  </w:style>
  <w:style w:type="character" w:styleId="Pogrubienie">
    <w:name w:val="Strong"/>
    <w:qFormat/>
    <w:rsid w:val="00A63B30"/>
    <w:rPr>
      <w:b/>
      <w:bCs/>
    </w:rPr>
  </w:style>
  <w:style w:type="paragraph" w:styleId="Nagwek">
    <w:name w:val="header"/>
    <w:basedOn w:val="Normalny"/>
    <w:link w:val="NagwekZnak"/>
    <w:uiPriority w:val="99"/>
    <w:unhideWhenUsed/>
    <w:rsid w:val="009E0F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E0F6E"/>
  </w:style>
  <w:style w:type="paragraph" w:styleId="Stopka">
    <w:name w:val="footer"/>
    <w:basedOn w:val="Normalny"/>
    <w:link w:val="StopkaZnak"/>
    <w:uiPriority w:val="99"/>
    <w:unhideWhenUsed/>
    <w:rsid w:val="009E0F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E0F6E"/>
  </w:style>
  <w:style w:type="character" w:styleId="Nierozpoznanawzmianka">
    <w:name w:val="Unresolved Mention"/>
    <w:basedOn w:val="Domylnaczcionkaakapitu"/>
    <w:uiPriority w:val="99"/>
    <w:semiHidden/>
    <w:unhideWhenUsed/>
    <w:rsid w:val="009E0F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okgminalubi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kgminalubin.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odo@amt24.biz" TargetMode="External"/><Relationship Id="rId5" Type="http://schemas.openxmlformats.org/officeDocument/2006/relationships/footnotes" Target="footnotes.xml"/><Relationship Id="rId10" Type="http://schemas.openxmlformats.org/officeDocument/2006/relationships/hyperlink" Target="mailto:konkursy@okgminalubin.pl" TargetMode="External"/><Relationship Id="rId4" Type="http://schemas.openxmlformats.org/officeDocument/2006/relationships/webSettings" Target="webSettings.xml"/><Relationship Id="rId9" Type="http://schemas.openxmlformats.org/officeDocument/2006/relationships/hyperlink" Target="mailto:sekretariat@okgminalub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1730</Words>
  <Characters>10380</Characters>
  <Application>Microsoft Office Word</Application>
  <DocSecurity>0</DocSecurity>
  <Lines>86</Lines>
  <Paragraphs>24</Paragraphs>
  <ScaleCrop>false</ScaleCrop>
  <HeadingPairs>
    <vt:vector size="2" baseType="variant">
      <vt:variant>
        <vt:lpstr>Tytuł</vt:lpstr>
      </vt:variant>
      <vt:variant>
        <vt:i4>1</vt:i4>
      </vt:variant>
    </vt:vector>
  </HeadingPairs>
  <TitlesOfParts>
    <vt:vector size="1" baseType="lpstr">
      <vt:lpstr/>
    </vt:vector>
  </TitlesOfParts>
  <Company>Ministrerstwo Edukacji Narodowej</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ABiskup</dc:creator>
  <cp:lastModifiedBy>Kużdeba Agnieszka</cp:lastModifiedBy>
  <cp:revision>5</cp:revision>
  <cp:lastPrinted>2025-05-22T17:54:00Z</cp:lastPrinted>
  <dcterms:created xsi:type="dcterms:W3CDTF">2025-09-17T12:52:00Z</dcterms:created>
  <dcterms:modified xsi:type="dcterms:W3CDTF">2025-09-25T12:09:00Z</dcterms:modified>
</cp:coreProperties>
</file>